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50" w:type="dxa"/>
        <w:tblBorders>
          <w:left w:val="single" w:sz="12" w:space="0" w:color="F79646" w:themeColor="accent6"/>
        </w:tblBorders>
        <w:tblLayout w:type="fixed"/>
        <w:tblLook w:val="04A0" w:firstRow="1" w:lastRow="0" w:firstColumn="1" w:lastColumn="0" w:noHBand="0" w:noVBand="1"/>
      </w:tblPr>
      <w:tblGrid>
        <w:gridCol w:w="7695"/>
      </w:tblGrid>
      <w:tr w:rsidR="005552D8" w14:paraId="5A8C5803" w14:textId="77777777" w:rsidTr="000D7D88">
        <w:tc>
          <w:tcPr>
            <w:tcW w:w="7695" w:type="dxa"/>
          </w:tcPr>
          <w:p w14:paraId="439231C6" w14:textId="1F7297FF" w:rsidR="005552D8" w:rsidRPr="004A4484" w:rsidRDefault="005552D8" w:rsidP="000D7D88">
            <w:pPr>
              <w:rPr>
                <w:rFonts w:ascii="Franklin Gothic Book" w:hAnsi="Franklin Gothic Book" w:cs="Arial"/>
                <w:b/>
                <w:bCs/>
                <w:color w:val="F79646" w:themeColor="accent6"/>
                <w:sz w:val="52"/>
                <w:szCs w:val="52"/>
              </w:rPr>
            </w:pPr>
            <w:r>
              <w:rPr>
                <w:rFonts w:ascii="Franklin Gothic Book" w:hAnsi="Franklin Gothic Book" w:cs="Arial"/>
                <w:b/>
                <w:bCs/>
                <w:color w:val="F79646" w:themeColor="accent6"/>
                <w:sz w:val="52"/>
                <w:szCs w:val="52"/>
              </w:rPr>
              <w:t xml:space="preserve">Request for </w:t>
            </w:r>
            <w:r w:rsidR="00B52945">
              <w:rPr>
                <w:rFonts w:ascii="Franklin Gothic Book" w:hAnsi="Franklin Gothic Book" w:cs="Arial"/>
                <w:b/>
                <w:bCs/>
                <w:color w:val="F79646" w:themeColor="accent6"/>
                <w:sz w:val="52"/>
                <w:szCs w:val="52"/>
              </w:rPr>
              <w:t>Q</w:t>
            </w:r>
            <w:r>
              <w:rPr>
                <w:rFonts w:ascii="Franklin Gothic Book" w:hAnsi="Franklin Gothic Book" w:cs="Arial"/>
                <w:b/>
                <w:bCs/>
                <w:color w:val="F79646" w:themeColor="accent6"/>
                <w:sz w:val="52"/>
                <w:szCs w:val="52"/>
              </w:rPr>
              <w:t>uotation</w:t>
            </w:r>
          </w:p>
        </w:tc>
      </w:tr>
    </w:tbl>
    <w:p w14:paraId="5D095B79" w14:textId="125811BA" w:rsidR="00593545" w:rsidRDefault="00593545" w:rsidP="00EB04C2">
      <w:pPr>
        <w:jc w:val="both"/>
        <w:outlineLvl w:val="0"/>
        <w:rPr>
          <w:rFonts w:ascii="Franklin Gothic Book" w:hAnsi="Franklin Gothic Book" w:cs="Arial"/>
          <w:bCs/>
          <w:sz w:val="20"/>
          <w:szCs w:val="20"/>
          <w:lang w:val="en-GB"/>
        </w:rPr>
      </w:pPr>
    </w:p>
    <w:p w14:paraId="57ACC18B" w14:textId="77777777" w:rsidR="005552D8" w:rsidRPr="008B2645" w:rsidRDefault="005552D8" w:rsidP="00EB04C2">
      <w:pPr>
        <w:jc w:val="both"/>
        <w:outlineLvl w:val="0"/>
        <w:rPr>
          <w:rFonts w:ascii="Franklin Gothic Book" w:hAnsi="Franklin Gothic Book" w:cs="Arial"/>
          <w:bCs/>
          <w:sz w:val="20"/>
          <w:szCs w:val="20"/>
          <w:lang w:val="en-GB"/>
        </w:rPr>
      </w:pPr>
    </w:p>
    <w:tbl>
      <w:tblPr>
        <w:tblStyle w:val="TableGrid"/>
        <w:tblW w:w="4815" w:type="dxa"/>
        <w:tblLayout w:type="fixed"/>
        <w:tblLook w:val="04A0" w:firstRow="1" w:lastRow="0" w:firstColumn="1" w:lastColumn="0" w:noHBand="0" w:noVBand="1"/>
      </w:tblPr>
      <w:tblGrid>
        <w:gridCol w:w="1271"/>
        <w:gridCol w:w="3544"/>
      </w:tblGrid>
      <w:tr w:rsidR="00ED1806" w:rsidRPr="008B2645" w14:paraId="4630B4F2" w14:textId="77777777" w:rsidTr="00B26BEB">
        <w:tc>
          <w:tcPr>
            <w:tcW w:w="1271" w:type="dxa"/>
            <w:shd w:val="clear" w:color="auto" w:fill="D9D9D9" w:themeFill="background1" w:themeFillShade="D9"/>
          </w:tcPr>
          <w:p w14:paraId="16EA6B6F" w14:textId="0464E6B6" w:rsidR="00ED1806" w:rsidRPr="008B2645" w:rsidRDefault="00ED1806" w:rsidP="00EB04C2">
            <w:pPr>
              <w:jc w:val="both"/>
              <w:outlineLvl w:val="0"/>
              <w:rPr>
                <w:rFonts w:ascii="Franklin Gothic Book" w:hAnsi="Franklin Gothic Book" w:cs="Arial"/>
                <w:b/>
                <w:sz w:val="20"/>
                <w:szCs w:val="20"/>
                <w:lang w:val="en-GB"/>
              </w:rPr>
            </w:pPr>
            <w:r w:rsidRPr="008B2645">
              <w:rPr>
                <w:rFonts w:ascii="Franklin Gothic Book" w:hAnsi="Franklin Gothic Book" w:cs="Arial"/>
                <w:b/>
                <w:sz w:val="20"/>
                <w:szCs w:val="20"/>
                <w:lang w:val="en-GB"/>
              </w:rPr>
              <w:t>FROM</w:t>
            </w:r>
          </w:p>
        </w:tc>
        <w:tc>
          <w:tcPr>
            <w:tcW w:w="3544" w:type="dxa"/>
          </w:tcPr>
          <w:p w14:paraId="3A28412A" w14:textId="5FA23F1E" w:rsidR="00ED1806" w:rsidRPr="008B2645" w:rsidRDefault="00ED1806" w:rsidP="00B26BEB">
            <w:pPr>
              <w:outlineLvl w:val="0"/>
              <w:rPr>
                <w:rFonts w:ascii="Franklin Gothic Book" w:hAnsi="Franklin Gothic Book" w:cs="Arial"/>
                <w:b/>
                <w:sz w:val="20"/>
                <w:szCs w:val="20"/>
                <w:lang w:val="en-GB"/>
              </w:rPr>
            </w:pPr>
            <w:r w:rsidRPr="008B2645">
              <w:rPr>
                <w:rFonts w:ascii="Franklin Gothic Book" w:hAnsi="Franklin Gothic Book" w:cs="Arial"/>
                <w:b/>
                <w:sz w:val="20"/>
                <w:szCs w:val="20"/>
                <w:lang w:val="en-GB"/>
              </w:rPr>
              <w:t>NORWEGIAN REFUGEE COUNCIL</w:t>
            </w:r>
          </w:p>
        </w:tc>
      </w:tr>
      <w:tr w:rsidR="00ED1806" w:rsidRPr="008B2645" w14:paraId="0A0FE7F0" w14:textId="77777777" w:rsidTr="00B26BEB">
        <w:tc>
          <w:tcPr>
            <w:tcW w:w="1271" w:type="dxa"/>
            <w:shd w:val="clear" w:color="auto" w:fill="D9D9D9" w:themeFill="background1" w:themeFillShade="D9"/>
          </w:tcPr>
          <w:p w14:paraId="559A825A" w14:textId="20232829"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Address</w:t>
            </w:r>
          </w:p>
        </w:tc>
        <w:tc>
          <w:tcPr>
            <w:tcW w:w="3544" w:type="dxa"/>
          </w:tcPr>
          <w:p w14:paraId="238799C1" w14:textId="4DD110F1" w:rsidR="00ED1806" w:rsidRPr="008B2645" w:rsidRDefault="00E74559" w:rsidP="00B26BEB">
            <w:pPr>
              <w:outlineLvl w:val="0"/>
              <w:rPr>
                <w:rFonts w:ascii="Franklin Gothic Book" w:hAnsi="Franklin Gothic Book" w:cs="Arial"/>
                <w:bCs/>
                <w:sz w:val="20"/>
                <w:szCs w:val="20"/>
                <w:lang w:val="en-GB"/>
              </w:rPr>
            </w:pPr>
            <w:proofErr w:type="spellStart"/>
            <w:r>
              <w:rPr>
                <w:rFonts w:ascii="Franklin Gothic Book" w:hAnsi="Franklin Gothic Book" w:cs="Arial"/>
                <w:bCs/>
                <w:sz w:val="20"/>
                <w:szCs w:val="20"/>
                <w:lang w:val="en-GB"/>
              </w:rPr>
              <w:t>Alriyad</w:t>
            </w:r>
            <w:proofErr w:type="spellEnd"/>
            <w:r>
              <w:rPr>
                <w:rFonts w:ascii="Franklin Gothic Book" w:hAnsi="Franklin Gothic Book" w:cs="Arial"/>
                <w:bCs/>
                <w:sz w:val="20"/>
                <w:szCs w:val="20"/>
                <w:lang w:val="en-GB"/>
              </w:rPr>
              <w:t xml:space="preserve"> Street 117 - Khartoum</w:t>
            </w:r>
          </w:p>
        </w:tc>
      </w:tr>
      <w:tr w:rsidR="00ED1806" w:rsidRPr="008B2645" w14:paraId="337361C9" w14:textId="77777777" w:rsidTr="00B26BEB">
        <w:tc>
          <w:tcPr>
            <w:tcW w:w="1271" w:type="dxa"/>
            <w:shd w:val="clear" w:color="auto" w:fill="D9D9D9" w:themeFill="background1" w:themeFillShade="D9"/>
          </w:tcPr>
          <w:p w14:paraId="1F418555" w14:textId="3FB14F61"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City</w:t>
            </w:r>
          </w:p>
        </w:tc>
        <w:tc>
          <w:tcPr>
            <w:tcW w:w="3544" w:type="dxa"/>
          </w:tcPr>
          <w:p w14:paraId="2FA4C8A0" w14:textId="16B5518A" w:rsidR="00ED1806" w:rsidRPr="008B2645" w:rsidRDefault="00E74559" w:rsidP="00B26BEB">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Khartoum</w:t>
            </w:r>
          </w:p>
        </w:tc>
      </w:tr>
      <w:tr w:rsidR="00ED1806" w:rsidRPr="008B2645" w14:paraId="06D5542A" w14:textId="77777777" w:rsidTr="00B26BEB">
        <w:tc>
          <w:tcPr>
            <w:tcW w:w="1271" w:type="dxa"/>
            <w:shd w:val="clear" w:color="auto" w:fill="D9D9D9" w:themeFill="background1" w:themeFillShade="D9"/>
          </w:tcPr>
          <w:p w14:paraId="6C7B242C" w14:textId="6B25F76C"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Country</w:t>
            </w:r>
          </w:p>
        </w:tc>
        <w:tc>
          <w:tcPr>
            <w:tcW w:w="3544" w:type="dxa"/>
          </w:tcPr>
          <w:p w14:paraId="4B27A91D" w14:textId="4D0D7BFF" w:rsidR="00ED1806" w:rsidRPr="008B2645" w:rsidRDefault="00E74559" w:rsidP="00B26BEB">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Sudan</w:t>
            </w:r>
          </w:p>
        </w:tc>
      </w:tr>
      <w:tr w:rsidR="00ED1806" w:rsidRPr="008B2645" w14:paraId="6558D239" w14:textId="77777777" w:rsidTr="00B26BEB">
        <w:tc>
          <w:tcPr>
            <w:tcW w:w="1271" w:type="dxa"/>
            <w:shd w:val="clear" w:color="auto" w:fill="D9D9D9" w:themeFill="background1" w:themeFillShade="D9"/>
          </w:tcPr>
          <w:p w14:paraId="410A9504" w14:textId="6A4643EB"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Phone #</w:t>
            </w:r>
          </w:p>
        </w:tc>
        <w:tc>
          <w:tcPr>
            <w:tcW w:w="3544" w:type="dxa"/>
          </w:tcPr>
          <w:p w14:paraId="4E03986A" w14:textId="6546E60D" w:rsidR="00ED1806" w:rsidRPr="008B2645" w:rsidRDefault="00E74559" w:rsidP="00B26BEB">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w:t>
            </w:r>
            <w:r w:rsidR="00A263B0">
              <w:rPr>
                <w:rFonts w:ascii="Franklin Gothic Book" w:hAnsi="Franklin Gothic Book" w:cs="Arial"/>
                <w:bCs/>
                <w:sz w:val="20"/>
                <w:szCs w:val="20"/>
                <w:lang w:val="en-GB"/>
              </w:rPr>
              <w:t>927520292 - +249128292933</w:t>
            </w:r>
          </w:p>
        </w:tc>
      </w:tr>
      <w:tr w:rsidR="00ED1806" w:rsidRPr="008B2645" w14:paraId="45B4D7D4" w14:textId="77777777" w:rsidTr="00E74559">
        <w:trPr>
          <w:trHeight w:val="109"/>
        </w:trPr>
        <w:tc>
          <w:tcPr>
            <w:tcW w:w="1271" w:type="dxa"/>
            <w:shd w:val="clear" w:color="auto" w:fill="D9D9D9" w:themeFill="background1" w:themeFillShade="D9"/>
          </w:tcPr>
          <w:p w14:paraId="1B85B24C" w14:textId="0A33E059" w:rsidR="00ED1806" w:rsidRPr="008B2645" w:rsidRDefault="00ED1806" w:rsidP="00EB04C2">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Email</w:t>
            </w:r>
          </w:p>
        </w:tc>
        <w:tc>
          <w:tcPr>
            <w:tcW w:w="3544" w:type="dxa"/>
          </w:tcPr>
          <w:p w14:paraId="7315BC10" w14:textId="0ECA5095" w:rsidR="00ED1806" w:rsidRPr="008B2645" w:rsidRDefault="00E74559" w:rsidP="00B26BEB">
            <w:pPr>
              <w:outlineLvl w:val="0"/>
              <w:rPr>
                <w:rFonts w:ascii="Franklin Gothic Book" w:hAnsi="Franklin Gothic Book" w:cs="Arial"/>
                <w:bCs/>
                <w:sz w:val="20"/>
                <w:szCs w:val="20"/>
                <w:lang w:val="en-GB"/>
              </w:rPr>
            </w:pPr>
            <w:hyperlink r:id="rId11" w:history="1">
              <w:r w:rsidRPr="00E74559">
                <w:rPr>
                  <w:rStyle w:val="Hyperlink"/>
                  <w:rFonts w:ascii="Franklin Gothic Book" w:hAnsi="Franklin Gothic Book" w:cs="Arial"/>
                  <w:bCs/>
                  <w:sz w:val="20"/>
                  <w:szCs w:val="20"/>
                  <w:lang w:val="en-GB"/>
                </w:rPr>
                <w:t>SD.procurement@nrc.no</w:t>
              </w:r>
            </w:hyperlink>
          </w:p>
        </w:tc>
      </w:tr>
    </w:tbl>
    <w:tbl>
      <w:tblPr>
        <w:tblStyle w:val="TableGrid"/>
        <w:tblpPr w:leftFromText="141" w:rightFromText="141" w:vertAnchor="text" w:horzAnchor="page" w:tblpX="6651" w:tblpY="-1448"/>
        <w:tblW w:w="4678" w:type="dxa"/>
        <w:tblLook w:val="04A0" w:firstRow="1" w:lastRow="0" w:firstColumn="1" w:lastColumn="0" w:noHBand="0" w:noVBand="1"/>
      </w:tblPr>
      <w:tblGrid>
        <w:gridCol w:w="1276"/>
        <w:gridCol w:w="3402"/>
      </w:tblGrid>
      <w:tr w:rsidR="00B26BEB" w:rsidRPr="008B2645" w14:paraId="5C68E612" w14:textId="77777777" w:rsidTr="00B26BEB">
        <w:tc>
          <w:tcPr>
            <w:tcW w:w="1276" w:type="dxa"/>
            <w:shd w:val="clear" w:color="auto" w:fill="D9D9D9" w:themeFill="background1" w:themeFillShade="D9"/>
          </w:tcPr>
          <w:p w14:paraId="6F5D3C2B" w14:textId="77777777" w:rsidR="00B26BEB" w:rsidRPr="008B2645" w:rsidRDefault="00B26BEB" w:rsidP="00B26BEB">
            <w:pPr>
              <w:jc w:val="both"/>
              <w:outlineLvl w:val="0"/>
              <w:rPr>
                <w:rFonts w:ascii="Franklin Gothic Book" w:hAnsi="Franklin Gothic Book" w:cs="Arial"/>
                <w:b/>
                <w:sz w:val="20"/>
                <w:szCs w:val="20"/>
                <w:lang w:val="en-GB"/>
              </w:rPr>
            </w:pPr>
            <w:r w:rsidRPr="008B2645">
              <w:rPr>
                <w:rFonts w:ascii="Franklin Gothic Book" w:hAnsi="Franklin Gothic Book" w:cs="Arial"/>
                <w:b/>
                <w:sz w:val="20"/>
                <w:szCs w:val="20"/>
                <w:lang w:val="en-GB"/>
              </w:rPr>
              <w:t>TO</w:t>
            </w:r>
          </w:p>
        </w:tc>
        <w:tc>
          <w:tcPr>
            <w:tcW w:w="3402" w:type="dxa"/>
          </w:tcPr>
          <w:p w14:paraId="66DA367A" w14:textId="74329E7F" w:rsidR="00B26BEB" w:rsidRPr="008B2645" w:rsidRDefault="00B26BEB" w:rsidP="00B26BEB">
            <w:pPr>
              <w:outlineLvl w:val="0"/>
              <w:rPr>
                <w:rFonts w:ascii="Franklin Gothic Book" w:hAnsi="Franklin Gothic Book" w:cs="Arial"/>
                <w:b/>
                <w:sz w:val="20"/>
                <w:szCs w:val="20"/>
                <w:lang w:val="en-GB"/>
              </w:rPr>
            </w:pPr>
          </w:p>
        </w:tc>
      </w:tr>
      <w:tr w:rsidR="00B26BEB" w:rsidRPr="008B2645" w14:paraId="4CFA8B00" w14:textId="77777777" w:rsidTr="00B26BEB">
        <w:tc>
          <w:tcPr>
            <w:tcW w:w="1276" w:type="dxa"/>
            <w:shd w:val="clear" w:color="auto" w:fill="D9D9D9" w:themeFill="background1" w:themeFillShade="D9"/>
          </w:tcPr>
          <w:p w14:paraId="3F4F3521" w14:textId="77777777" w:rsidR="00B26BEB" w:rsidRPr="008B2645" w:rsidRDefault="00B26BEB" w:rsidP="00B26BEB">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Address</w:t>
            </w:r>
          </w:p>
        </w:tc>
        <w:tc>
          <w:tcPr>
            <w:tcW w:w="3402" w:type="dxa"/>
          </w:tcPr>
          <w:p w14:paraId="5CB5FEBD" w14:textId="77777777" w:rsidR="00B26BEB" w:rsidRPr="008B2645" w:rsidRDefault="00B26BEB" w:rsidP="00B26BEB">
            <w:pPr>
              <w:outlineLvl w:val="0"/>
              <w:rPr>
                <w:rFonts w:ascii="Franklin Gothic Book" w:hAnsi="Franklin Gothic Book" w:cs="Arial"/>
                <w:bCs/>
                <w:sz w:val="20"/>
                <w:szCs w:val="20"/>
                <w:lang w:val="en-GB"/>
              </w:rPr>
            </w:pPr>
          </w:p>
        </w:tc>
      </w:tr>
      <w:tr w:rsidR="00B26BEB" w:rsidRPr="008B2645" w14:paraId="167FEA68" w14:textId="77777777" w:rsidTr="00B26BEB">
        <w:tc>
          <w:tcPr>
            <w:tcW w:w="1276" w:type="dxa"/>
            <w:shd w:val="clear" w:color="auto" w:fill="D9D9D9" w:themeFill="background1" w:themeFillShade="D9"/>
          </w:tcPr>
          <w:p w14:paraId="42B35FE2" w14:textId="77777777" w:rsidR="00B26BEB" w:rsidRPr="008B2645" w:rsidRDefault="00B26BEB" w:rsidP="00B26BEB">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City</w:t>
            </w:r>
          </w:p>
        </w:tc>
        <w:tc>
          <w:tcPr>
            <w:tcW w:w="3402" w:type="dxa"/>
          </w:tcPr>
          <w:p w14:paraId="7672359E" w14:textId="77777777" w:rsidR="00B26BEB" w:rsidRPr="008B2645" w:rsidRDefault="00B26BEB" w:rsidP="00B26BEB">
            <w:pPr>
              <w:outlineLvl w:val="0"/>
              <w:rPr>
                <w:rFonts w:ascii="Franklin Gothic Book" w:hAnsi="Franklin Gothic Book" w:cs="Arial"/>
                <w:bCs/>
                <w:sz w:val="20"/>
                <w:szCs w:val="20"/>
                <w:lang w:val="en-GB"/>
              </w:rPr>
            </w:pPr>
          </w:p>
        </w:tc>
      </w:tr>
      <w:tr w:rsidR="00B26BEB" w:rsidRPr="008B2645" w14:paraId="4F981325" w14:textId="77777777" w:rsidTr="00B26BEB">
        <w:tc>
          <w:tcPr>
            <w:tcW w:w="1276" w:type="dxa"/>
            <w:shd w:val="clear" w:color="auto" w:fill="D9D9D9" w:themeFill="background1" w:themeFillShade="D9"/>
          </w:tcPr>
          <w:p w14:paraId="445062EF" w14:textId="77777777" w:rsidR="00B26BEB" w:rsidRPr="008B2645" w:rsidRDefault="00B26BEB" w:rsidP="00B26BEB">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Country</w:t>
            </w:r>
          </w:p>
        </w:tc>
        <w:tc>
          <w:tcPr>
            <w:tcW w:w="3402" w:type="dxa"/>
          </w:tcPr>
          <w:p w14:paraId="5AF04BC8" w14:textId="77777777" w:rsidR="00B26BEB" w:rsidRPr="008B2645" w:rsidRDefault="00B26BEB" w:rsidP="00B26BEB">
            <w:pPr>
              <w:outlineLvl w:val="0"/>
              <w:rPr>
                <w:rFonts w:ascii="Franklin Gothic Book" w:hAnsi="Franklin Gothic Book" w:cs="Arial"/>
                <w:bCs/>
                <w:sz w:val="20"/>
                <w:szCs w:val="20"/>
                <w:lang w:val="en-GB"/>
              </w:rPr>
            </w:pPr>
          </w:p>
        </w:tc>
      </w:tr>
      <w:tr w:rsidR="00B26BEB" w:rsidRPr="008B2645" w14:paraId="5A0CAF8A" w14:textId="77777777" w:rsidTr="00B26BEB">
        <w:tc>
          <w:tcPr>
            <w:tcW w:w="1276" w:type="dxa"/>
            <w:shd w:val="clear" w:color="auto" w:fill="D9D9D9" w:themeFill="background1" w:themeFillShade="D9"/>
          </w:tcPr>
          <w:p w14:paraId="182343F7" w14:textId="77777777" w:rsidR="00B26BEB" w:rsidRPr="008B2645" w:rsidRDefault="00B26BEB" w:rsidP="00B26BEB">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Phone #</w:t>
            </w:r>
          </w:p>
        </w:tc>
        <w:tc>
          <w:tcPr>
            <w:tcW w:w="3402" w:type="dxa"/>
          </w:tcPr>
          <w:p w14:paraId="1BF32630" w14:textId="77777777" w:rsidR="00B26BEB" w:rsidRPr="008B2645" w:rsidRDefault="00B26BEB" w:rsidP="00B26BEB">
            <w:pPr>
              <w:outlineLvl w:val="0"/>
              <w:rPr>
                <w:rFonts w:ascii="Franklin Gothic Book" w:hAnsi="Franklin Gothic Book" w:cs="Arial"/>
                <w:bCs/>
                <w:sz w:val="20"/>
                <w:szCs w:val="20"/>
                <w:lang w:val="en-GB"/>
              </w:rPr>
            </w:pPr>
          </w:p>
        </w:tc>
      </w:tr>
      <w:tr w:rsidR="00B26BEB" w:rsidRPr="008B2645" w14:paraId="5EA7710B" w14:textId="77777777" w:rsidTr="00B26BEB">
        <w:tc>
          <w:tcPr>
            <w:tcW w:w="1276" w:type="dxa"/>
            <w:shd w:val="clear" w:color="auto" w:fill="D9D9D9" w:themeFill="background1" w:themeFillShade="D9"/>
          </w:tcPr>
          <w:p w14:paraId="33B73280" w14:textId="77777777" w:rsidR="00B26BEB" w:rsidRPr="008B2645" w:rsidRDefault="00B26BEB" w:rsidP="00B26BEB">
            <w:pPr>
              <w:jc w:val="both"/>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Email</w:t>
            </w:r>
          </w:p>
        </w:tc>
        <w:tc>
          <w:tcPr>
            <w:tcW w:w="3402" w:type="dxa"/>
          </w:tcPr>
          <w:p w14:paraId="16192B86" w14:textId="77777777" w:rsidR="00B26BEB" w:rsidRPr="008B2645" w:rsidRDefault="00B26BEB" w:rsidP="00B26BEB">
            <w:pPr>
              <w:outlineLvl w:val="0"/>
              <w:rPr>
                <w:rFonts w:ascii="Franklin Gothic Book" w:hAnsi="Franklin Gothic Book" w:cs="Arial"/>
                <w:bCs/>
                <w:sz w:val="20"/>
                <w:szCs w:val="20"/>
                <w:lang w:val="en-GB"/>
              </w:rPr>
            </w:pPr>
          </w:p>
        </w:tc>
      </w:tr>
    </w:tbl>
    <w:p w14:paraId="132B3746" w14:textId="2D679903" w:rsidR="005D6214" w:rsidRPr="008B2645" w:rsidRDefault="005D6214" w:rsidP="00EB04C2">
      <w:pPr>
        <w:jc w:val="both"/>
        <w:outlineLvl w:val="0"/>
        <w:rPr>
          <w:rFonts w:ascii="Franklin Gothic Book" w:hAnsi="Franklin Gothic Book" w:cs="Arial"/>
          <w:bCs/>
          <w:sz w:val="20"/>
          <w:szCs w:val="20"/>
          <w:lang w:val="en-GB"/>
        </w:rPr>
      </w:pPr>
    </w:p>
    <w:p w14:paraId="58B8F404" w14:textId="6E577AE5" w:rsidR="004E4AF0" w:rsidRPr="008B2645" w:rsidRDefault="004C2270" w:rsidP="162EEFE2">
      <w:pPr>
        <w:jc w:val="both"/>
        <w:outlineLvl w:val="0"/>
        <w:rPr>
          <w:rFonts w:ascii="Franklin Gothic Book" w:hAnsi="Franklin Gothic Book" w:cs="Arial"/>
          <w:sz w:val="20"/>
          <w:szCs w:val="20"/>
          <w:lang w:val="en-GB"/>
        </w:rPr>
      </w:pPr>
      <w:r w:rsidRPr="008B2645">
        <w:rPr>
          <w:rFonts w:ascii="Franklin Gothic Book" w:hAnsi="Franklin Gothic Book" w:cs="Arial"/>
          <w:sz w:val="20"/>
          <w:szCs w:val="20"/>
          <w:lang w:val="en-GB"/>
        </w:rPr>
        <w:t>The office of the Norwegian Refugee Council invites your company to</w:t>
      </w:r>
      <w:r w:rsidR="00687504" w:rsidRPr="008B2645">
        <w:rPr>
          <w:rFonts w:ascii="Franklin Gothic Book" w:hAnsi="Franklin Gothic Book" w:cs="Arial"/>
          <w:sz w:val="20"/>
          <w:szCs w:val="20"/>
          <w:lang w:val="en-GB"/>
        </w:rPr>
        <w:t xml:space="preserve"> submit a price quotation</w:t>
      </w:r>
      <w:r w:rsidR="00E16B54">
        <w:rPr>
          <w:rFonts w:ascii="Franklin Gothic Book" w:hAnsi="Franklin Gothic Book" w:cs="Arial"/>
          <w:sz w:val="20"/>
          <w:szCs w:val="20"/>
          <w:lang w:val="en-GB"/>
        </w:rPr>
        <w:t xml:space="preserve"> </w:t>
      </w:r>
      <w:r w:rsidR="00E16B54" w:rsidRPr="00E16B54">
        <w:rPr>
          <w:rFonts w:ascii="Franklin Gothic Book" w:hAnsi="Franklin Gothic Book" w:cs="Arial"/>
          <w:sz w:val="20"/>
          <w:szCs w:val="20"/>
          <w:highlight w:val="yellow"/>
          <w:lang w:val="en-GB"/>
        </w:rPr>
        <w:t>Structured Network Cabling: Khartoum Country Office and Guesthouse</w:t>
      </w:r>
      <w:r w:rsidR="00687504" w:rsidRPr="008B2645">
        <w:rPr>
          <w:rFonts w:ascii="Franklin Gothic Book" w:hAnsi="Franklin Gothic Book" w:cs="Arial"/>
          <w:sz w:val="20"/>
          <w:szCs w:val="20"/>
          <w:lang w:val="en-GB"/>
        </w:rPr>
        <w:t xml:space="preserve"> </w:t>
      </w:r>
      <w:r w:rsidRPr="008B2645">
        <w:rPr>
          <w:rFonts w:ascii="Franklin Gothic Book" w:hAnsi="Franklin Gothic Book" w:cs="Arial"/>
          <w:sz w:val="20"/>
          <w:szCs w:val="20"/>
          <w:lang w:val="en-GB"/>
        </w:rPr>
        <w:t xml:space="preserve">for the following items </w:t>
      </w:r>
      <w:r w:rsidR="00687504" w:rsidRPr="008B2645">
        <w:rPr>
          <w:rFonts w:ascii="Franklin Gothic Book" w:hAnsi="Franklin Gothic Book" w:cs="Arial"/>
          <w:sz w:val="20"/>
          <w:szCs w:val="20"/>
          <w:lang w:val="en-GB"/>
        </w:rPr>
        <w:t>in accordance with the requirements detailed below</w:t>
      </w:r>
      <w:r w:rsidR="008D2943" w:rsidRPr="008B2645">
        <w:rPr>
          <w:rFonts w:ascii="Franklin Gothic Book" w:hAnsi="Franklin Gothic Book" w:cs="Arial"/>
          <w:sz w:val="20"/>
          <w:szCs w:val="20"/>
          <w:lang w:val="en-GB"/>
        </w:rPr>
        <w:t>.</w:t>
      </w:r>
      <w:r w:rsidR="009B1E45" w:rsidRPr="008B2645">
        <w:rPr>
          <w:rFonts w:ascii="Franklin Gothic Book" w:hAnsi="Franklin Gothic Book" w:cs="Arial"/>
          <w:sz w:val="20"/>
          <w:szCs w:val="20"/>
          <w:lang w:val="en-GB"/>
        </w:rPr>
        <w:t xml:space="preserve"> </w:t>
      </w:r>
      <w:r w:rsidR="008D2943" w:rsidRPr="008B2645">
        <w:rPr>
          <w:rFonts w:ascii="Franklin Gothic Book" w:hAnsi="Franklin Gothic Book" w:cs="Arial"/>
          <w:sz w:val="20"/>
          <w:szCs w:val="20"/>
          <w:lang w:val="en-GB"/>
        </w:rPr>
        <w:t xml:space="preserve"> </w:t>
      </w:r>
      <w:r w:rsidR="00FE17DD" w:rsidRPr="008B2645">
        <w:rPr>
          <w:rFonts w:ascii="Franklin Gothic Book" w:hAnsi="Franklin Gothic Book" w:cs="Arial"/>
          <w:sz w:val="20"/>
          <w:szCs w:val="20"/>
          <w:lang w:val="en-GB"/>
        </w:rPr>
        <w:t xml:space="preserve">You </w:t>
      </w:r>
      <w:r w:rsidR="009B1E45" w:rsidRPr="008B2645">
        <w:rPr>
          <w:rFonts w:ascii="Franklin Gothic Book" w:hAnsi="Franklin Gothic Book" w:cs="Arial"/>
          <w:sz w:val="20"/>
          <w:szCs w:val="20"/>
          <w:lang w:val="en-GB"/>
        </w:rPr>
        <w:t>may</w:t>
      </w:r>
      <w:r w:rsidR="00FE17DD" w:rsidRPr="008B2645">
        <w:rPr>
          <w:rFonts w:ascii="Franklin Gothic Book" w:hAnsi="Franklin Gothic Book" w:cs="Arial"/>
          <w:sz w:val="20"/>
          <w:szCs w:val="20"/>
          <w:lang w:val="en-GB"/>
        </w:rPr>
        <w:t xml:space="preserve"> use your company </w:t>
      </w:r>
      <w:proofErr w:type="gramStart"/>
      <w:r w:rsidR="00FE17DD" w:rsidRPr="008B2645">
        <w:rPr>
          <w:rFonts w:ascii="Franklin Gothic Book" w:hAnsi="Franklin Gothic Book" w:cs="Arial"/>
          <w:sz w:val="20"/>
          <w:szCs w:val="20"/>
          <w:lang w:val="en-GB"/>
        </w:rPr>
        <w:t>format, or</w:t>
      </w:r>
      <w:proofErr w:type="gramEnd"/>
      <w:r w:rsidR="00FE17DD" w:rsidRPr="008B2645">
        <w:rPr>
          <w:rFonts w:ascii="Franklin Gothic Book" w:hAnsi="Franklin Gothic Book" w:cs="Arial"/>
          <w:sz w:val="20"/>
          <w:szCs w:val="20"/>
          <w:lang w:val="en-GB"/>
        </w:rPr>
        <w:t xml:space="preserve"> fill up the table below.</w:t>
      </w:r>
      <w:r w:rsidR="009B1E45" w:rsidRPr="008B2645">
        <w:rPr>
          <w:rFonts w:ascii="Franklin Gothic Book" w:hAnsi="Franklin Gothic Book" w:cs="Arial"/>
          <w:sz w:val="20"/>
          <w:szCs w:val="20"/>
          <w:lang w:val="en-GB"/>
        </w:rPr>
        <w:t xml:space="preserve"> </w:t>
      </w:r>
      <w:r w:rsidR="00FE17DD" w:rsidRPr="008B2645">
        <w:rPr>
          <w:rFonts w:ascii="Franklin Gothic Book" w:hAnsi="Franklin Gothic Book" w:cs="Arial"/>
          <w:sz w:val="20"/>
          <w:szCs w:val="20"/>
          <w:lang w:val="en-GB"/>
        </w:rPr>
        <w:t>Please read carefully</w:t>
      </w:r>
      <w:r w:rsidR="008D2943" w:rsidRPr="008B2645">
        <w:rPr>
          <w:rFonts w:ascii="Franklin Gothic Book" w:hAnsi="Franklin Gothic Book" w:cs="Arial"/>
          <w:sz w:val="20"/>
          <w:szCs w:val="20"/>
          <w:lang w:val="en-GB"/>
        </w:rPr>
        <w:t xml:space="preserve"> the instructions on page 2.</w:t>
      </w:r>
      <w:r w:rsidR="00FE17DD" w:rsidRPr="008B2645">
        <w:rPr>
          <w:rFonts w:ascii="Franklin Gothic Book" w:hAnsi="Franklin Gothic Book" w:cs="Arial"/>
          <w:sz w:val="20"/>
          <w:szCs w:val="20"/>
          <w:lang w:val="en-GB"/>
        </w:rPr>
        <w:t xml:space="preserve"> </w:t>
      </w:r>
    </w:p>
    <w:p w14:paraId="2511D0B6" w14:textId="3780A923" w:rsidR="008D2943" w:rsidRPr="008B2645" w:rsidRDefault="008D2943" w:rsidP="00EB04C2">
      <w:pPr>
        <w:jc w:val="both"/>
        <w:outlineLvl w:val="0"/>
        <w:rPr>
          <w:rFonts w:ascii="Franklin Gothic Book" w:hAnsi="Franklin Gothic Book" w:cs="Arial"/>
          <w:bCs/>
          <w:sz w:val="20"/>
          <w:szCs w:val="20"/>
          <w:lang w:val="en-GB"/>
        </w:rPr>
      </w:pPr>
    </w:p>
    <w:tbl>
      <w:tblPr>
        <w:tblStyle w:val="TableGrid"/>
        <w:tblpPr w:leftFromText="141" w:rightFromText="141" w:vertAnchor="text" w:horzAnchor="margin" w:tblpY="4"/>
        <w:tblW w:w="9862" w:type="dxa"/>
        <w:tblLook w:val="04A0" w:firstRow="1" w:lastRow="0" w:firstColumn="1" w:lastColumn="0" w:noHBand="0" w:noVBand="1"/>
      </w:tblPr>
      <w:tblGrid>
        <w:gridCol w:w="2489"/>
        <w:gridCol w:w="2274"/>
        <w:gridCol w:w="2507"/>
        <w:gridCol w:w="2592"/>
      </w:tblGrid>
      <w:tr w:rsidR="009B1E45" w:rsidRPr="00E16B54" w14:paraId="39B779B8" w14:textId="77777777" w:rsidTr="005D6214">
        <w:trPr>
          <w:trHeight w:val="259"/>
        </w:trPr>
        <w:tc>
          <w:tcPr>
            <w:tcW w:w="9862" w:type="dxa"/>
            <w:gridSpan w:val="4"/>
            <w:shd w:val="clear" w:color="auto" w:fill="D9D9D9" w:themeFill="background1" w:themeFillShade="D9"/>
          </w:tcPr>
          <w:p w14:paraId="606910D4" w14:textId="50710E92" w:rsidR="009B1E45" w:rsidRPr="008B2645" w:rsidRDefault="009B1E45" w:rsidP="009B1E45">
            <w:pPr>
              <w:jc w:val="both"/>
              <w:outlineLvl w:val="0"/>
              <w:rPr>
                <w:rFonts w:ascii="Franklin Gothic Book" w:hAnsi="Franklin Gothic Book" w:cs="Arial"/>
                <w:b/>
                <w:bCs/>
                <w:sz w:val="20"/>
                <w:szCs w:val="20"/>
                <w:lang w:val="en-GB"/>
              </w:rPr>
            </w:pPr>
            <w:r w:rsidRPr="008B2645">
              <w:rPr>
                <w:rFonts w:ascii="Franklin Gothic Book" w:hAnsi="Franklin Gothic Book" w:cs="Arial"/>
                <w:b/>
                <w:bCs/>
                <w:sz w:val="20"/>
                <w:szCs w:val="20"/>
                <w:lang w:val="en-GB"/>
              </w:rPr>
              <w:t xml:space="preserve">Request for Quotation </w:t>
            </w:r>
            <w:r w:rsidR="00516423" w:rsidRPr="00E74559">
              <w:rPr>
                <w:rFonts w:ascii="Franklin Gothic Book" w:hAnsi="Franklin Gothic Book" w:cs="Arial"/>
                <w:b/>
                <w:bCs/>
                <w:sz w:val="20"/>
                <w:szCs w:val="20"/>
                <w:lang w:val="en-US"/>
              </w:rPr>
              <w:t>Requirements</w:t>
            </w:r>
            <w:r w:rsidR="00516423" w:rsidRPr="008B2645">
              <w:rPr>
                <w:rFonts w:ascii="Franklin Gothic Book" w:hAnsi="Franklin Gothic Book" w:cs="Arial"/>
                <w:b/>
                <w:bCs/>
                <w:sz w:val="20"/>
                <w:szCs w:val="20"/>
                <w:lang w:val="en-GB"/>
              </w:rPr>
              <w:t xml:space="preserve"> </w:t>
            </w:r>
          </w:p>
        </w:tc>
      </w:tr>
      <w:tr w:rsidR="00E74559" w:rsidRPr="008B2645" w14:paraId="775C4F2E" w14:textId="77777777" w:rsidTr="00E16B54">
        <w:trPr>
          <w:trHeight w:val="269"/>
        </w:trPr>
        <w:tc>
          <w:tcPr>
            <w:tcW w:w="2489" w:type="dxa"/>
            <w:shd w:val="clear" w:color="auto" w:fill="D9D9D9" w:themeFill="background1" w:themeFillShade="D9"/>
          </w:tcPr>
          <w:p w14:paraId="4EC5667A" w14:textId="6D183C5A" w:rsidR="00E74559" w:rsidRPr="008B2645" w:rsidRDefault="00E74559" w:rsidP="00E74559">
            <w:pPr>
              <w:outlineLvl w:val="0"/>
              <w:rPr>
                <w:rFonts w:ascii="Franklin Gothic Book" w:hAnsi="Franklin Gothic Book" w:cs="Arial"/>
                <w:sz w:val="20"/>
                <w:szCs w:val="20"/>
                <w:lang w:val="en-GB"/>
              </w:rPr>
            </w:pPr>
            <w:r w:rsidRPr="008B2645">
              <w:rPr>
                <w:rFonts w:ascii="Franklin Gothic Book" w:hAnsi="Franklin Gothic Book" w:cs="Arial"/>
                <w:sz w:val="20"/>
                <w:szCs w:val="20"/>
                <w:lang w:val="en-GB"/>
              </w:rPr>
              <w:t xml:space="preserve">RFQ </w:t>
            </w:r>
            <w:proofErr w:type="gramStart"/>
            <w:r w:rsidRPr="008B2645">
              <w:rPr>
                <w:rFonts w:ascii="Franklin Gothic Book" w:hAnsi="Franklin Gothic Book" w:cs="Arial"/>
                <w:sz w:val="20"/>
                <w:szCs w:val="20"/>
                <w:lang w:val="en-GB"/>
              </w:rPr>
              <w:t># :</w:t>
            </w:r>
            <w:proofErr w:type="gramEnd"/>
          </w:p>
        </w:tc>
        <w:tc>
          <w:tcPr>
            <w:tcW w:w="2274" w:type="dxa"/>
          </w:tcPr>
          <w:p w14:paraId="05F93FF9" w14:textId="0E6FB120" w:rsidR="00E74559" w:rsidRPr="008B2645" w:rsidRDefault="00E74559" w:rsidP="00E74559">
            <w:pPr>
              <w:outlineLvl w:val="0"/>
              <w:rPr>
                <w:rFonts w:ascii="Franklin Gothic Book" w:hAnsi="Franklin Gothic Book" w:cs="Arial"/>
                <w:bCs/>
                <w:sz w:val="20"/>
                <w:szCs w:val="20"/>
                <w:lang w:val="en-GB"/>
              </w:rPr>
            </w:pPr>
            <w:r>
              <w:rPr>
                <w:rFonts w:ascii="Franklin Gothic Book" w:hAnsi="Franklin Gothic Book" w:cs="Arial"/>
                <w:bCs/>
                <w:sz w:val="20"/>
                <w:szCs w:val="20"/>
                <w:lang w:val="en-GB"/>
              </w:rPr>
              <w:t>PF-KRT-989</w:t>
            </w:r>
          </w:p>
        </w:tc>
        <w:tc>
          <w:tcPr>
            <w:tcW w:w="2507" w:type="dxa"/>
            <w:shd w:val="clear" w:color="auto" w:fill="D9D9D9" w:themeFill="background1" w:themeFillShade="D9"/>
          </w:tcPr>
          <w:p w14:paraId="4617EB47" w14:textId="77777777" w:rsidR="00E74559" w:rsidRPr="008B2645" w:rsidRDefault="00E74559" w:rsidP="00E7455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Currency</w:t>
            </w:r>
          </w:p>
        </w:tc>
        <w:tc>
          <w:tcPr>
            <w:tcW w:w="2592" w:type="dxa"/>
          </w:tcPr>
          <w:p w14:paraId="1EA9E8FF" w14:textId="77777777" w:rsidR="00E74559" w:rsidRPr="008B2645" w:rsidRDefault="00E74559" w:rsidP="00E74559">
            <w:pPr>
              <w:outlineLvl w:val="0"/>
              <w:rPr>
                <w:rFonts w:ascii="Franklin Gothic Book" w:hAnsi="Franklin Gothic Book" w:cs="Arial"/>
                <w:bCs/>
                <w:sz w:val="20"/>
                <w:szCs w:val="20"/>
                <w:lang w:val="en-GB"/>
              </w:rPr>
            </w:pPr>
          </w:p>
        </w:tc>
      </w:tr>
      <w:tr w:rsidR="00E74559" w:rsidRPr="008B2645" w14:paraId="40CFADF5" w14:textId="77777777" w:rsidTr="00E16B54">
        <w:trPr>
          <w:trHeight w:val="259"/>
        </w:trPr>
        <w:tc>
          <w:tcPr>
            <w:tcW w:w="2489" w:type="dxa"/>
            <w:shd w:val="clear" w:color="auto" w:fill="D9D9D9" w:themeFill="background1" w:themeFillShade="D9"/>
          </w:tcPr>
          <w:p w14:paraId="2B56A208" w14:textId="77777777" w:rsidR="00E74559" w:rsidRPr="008B2645" w:rsidRDefault="00E74559" w:rsidP="00E7455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RFQ Issuing Date:</w:t>
            </w:r>
          </w:p>
        </w:tc>
        <w:tc>
          <w:tcPr>
            <w:tcW w:w="2274" w:type="dxa"/>
          </w:tcPr>
          <w:p w14:paraId="3592CC5F" w14:textId="7D255E38" w:rsidR="00E74559" w:rsidRPr="008B2645" w:rsidRDefault="00E74559" w:rsidP="00E74559">
            <w:pPr>
              <w:outlineLvl w:val="0"/>
              <w:rPr>
                <w:rFonts w:ascii="Franklin Gothic Book" w:hAnsi="Franklin Gothic Book" w:cs="Arial"/>
                <w:bCs/>
                <w:sz w:val="20"/>
                <w:szCs w:val="20"/>
                <w:lang w:val="en-GB"/>
              </w:rPr>
            </w:pPr>
            <w:r>
              <w:rPr>
                <w:rFonts w:ascii="Franklin Gothic Book" w:hAnsi="Franklin Gothic Book" w:cs="Arial"/>
                <w:sz w:val="20"/>
                <w:szCs w:val="20"/>
                <w:lang w:val="en-GB"/>
              </w:rPr>
              <w:t>19</w:t>
            </w:r>
            <w:r w:rsidRPr="00E74559">
              <w:rPr>
                <w:rFonts w:ascii="Franklin Gothic Book" w:hAnsi="Franklin Gothic Book" w:cs="Arial"/>
                <w:sz w:val="20"/>
                <w:szCs w:val="20"/>
                <w:vertAlign w:val="superscript"/>
                <w:lang w:val="en-GB"/>
              </w:rPr>
              <w:t>th</w:t>
            </w:r>
            <w:r>
              <w:rPr>
                <w:rFonts w:ascii="Franklin Gothic Book" w:hAnsi="Franklin Gothic Book" w:cs="Arial"/>
                <w:sz w:val="20"/>
                <w:szCs w:val="20"/>
                <w:lang w:val="en-GB"/>
              </w:rPr>
              <w:t xml:space="preserve"> </w:t>
            </w:r>
            <w:r w:rsidRPr="4BE5ED14">
              <w:rPr>
                <w:rFonts w:ascii="Franklin Gothic Book" w:hAnsi="Franklin Gothic Book" w:cs="Arial"/>
                <w:sz w:val="20"/>
                <w:szCs w:val="20"/>
                <w:lang w:val="en-GB"/>
              </w:rPr>
              <w:t>of October 202</w:t>
            </w:r>
            <w:r>
              <w:rPr>
                <w:rFonts w:ascii="Franklin Gothic Book" w:hAnsi="Franklin Gothic Book" w:cs="Arial"/>
                <w:sz w:val="20"/>
                <w:szCs w:val="20"/>
                <w:lang w:val="en-GB"/>
              </w:rPr>
              <w:t>6</w:t>
            </w:r>
          </w:p>
        </w:tc>
        <w:tc>
          <w:tcPr>
            <w:tcW w:w="2507" w:type="dxa"/>
            <w:shd w:val="clear" w:color="auto" w:fill="D9D9D9" w:themeFill="background1" w:themeFillShade="D9"/>
          </w:tcPr>
          <w:p w14:paraId="5BB72C94" w14:textId="77777777" w:rsidR="00E74559" w:rsidRPr="008B2645" w:rsidRDefault="00E74559" w:rsidP="00E74559">
            <w:pPr>
              <w:outlineLvl w:val="0"/>
              <w:rPr>
                <w:rFonts w:ascii="Franklin Gothic Book" w:hAnsi="Franklin Gothic Book" w:cs="Arial"/>
                <w:sz w:val="20"/>
                <w:szCs w:val="20"/>
                <w:lang w:val="en-GB"/>
              </w:rPr>
            </w:pPr>
            <w:r w:rsidRPr="008B2645">
              <w:rPr>
                <w:rFonts w:ascii="Franklin Gothic Book" w:hAnsi="Franklin Gothic Book" w:cs="Arial"/>
                <w:sz w:val="20"/>
                <w:szCs w:val="20"/>
                <w:lang w:val="en-GB"/>
              </w:rPr>
              <w:t>Bid Validity Period (days):</w:t>
            </w:r>
          </w:p>
        </w:tc>
        <w:tc>
          <w:tcPr>
            <w:tcW w:w="2592" w:type="dxa"/>
          </w:tcPr>
          <w:p w14:paraId="1D362254" w14:textId="77777777" w:rsidR="00E74559" w:rsidRPr="008B2645" w:rsidRDefault="00E74559" w:rsidP="00E74559">
            <w:pPr>
              <w:outlineLvl w:val="0"/>
              <w:rPr>
                <w:rFonts w:ascii="Franklin Gothic Book" w:hAnsi="Franklin Gothic Book" w:cs="Arial"/>
                <w:bCs/>
                <w:sz w:val="20"/>
                <w:szCs w:val="20"/>
                <w:highlight w:val="yellow"/>
                <w:lang w:val="en-GB"/>
              </w:rPr>
            </w:pPr>
            <w:r w:rsidRPr="008B2645">
              <w:rPr>
                <w:rFonts w:ascii="Franklin Gothic Book" w:hAnsi="Franklin Gothic Book" w:cs="Arial"/>
                <w:bCs/>
                <w:sz w:val="20"/>
                <w:szCs w:val="20"/>
                <w:highlight w:val="yellow"/>
                <w:lang w:val="en-GB"/>
              </w:rPr>
              <w:t>(Preferably 30 days)</w:t>
            </w:r>
          </w:p>
        </w:tc>
      </w:tr>
      <w:tr w:rsidR="00E74559" w:rsidRPr="008B2645" w14:paraId="4856E57E" w14:textId="77777777" w:rsidTr="00E16B54">
        <w:trPr>
          <w:trHeight w:val="259"/>
        </w:trPr>
        <w:tc>
          <w:tcPr>
            <w:tcW w:w="2489" w:type="dxa"/>
            <w:shd w:val="clear" w:color="auto" w:fill="D9D9D9" w:themeFill="background1" w:themeFillShade="D9"/>
          </w:tcPr>
          <w:p w14:paraId="7A5167BE" w14:textId="77777777" w:rsidR="00E74559" w:rsidRPr="008B2645" w:rsidRDefault="00E74559" w:rsidP="00E7455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RFQ Closing Date:</w:t>
            </w:r>
          </w:p>
        </w:tc>
        <w:tc>
          <w:tcPr>
            <w:tcW w:w="2274" w:type="dxa"/>
          </w:tcPr>
          <w:p w14:paraId="2005D8C4" w14:textId="1D4477C1" w:rsidR="00E74559" w:rsidRPr="008B2645" w:rsidRDefault="00E74559" w:rsidP="00E74559">
            <w:pPr>
              <w:outlineLvl w:val="0"/>
              <w:rPr>
                <w:rFonts w:ascii="Franklin Gothic Book" w:hAnsi="Franklin Gothic Book" w:cs="Arial"/>
                <w:sz w:val="20"/>
                <w:szCs w:val="20"/>
                <w:lang w:val="en-GB"/>
              </w:rPr>
            </w:pPr>
            <w:r>
              <w:rPr>
                <w:rFonts w:ascii="Franklin Gothic Book" w:hAnsi="Franklin Gothic Book" w:cs="Arial"/>
                <w:sz w:val="20"/>
                <w:szCs w:val="20"/>
                <w:lang w:val="en-GB"/>
              </w:rPr>
              <w:t>2</w:t>
            </w:r>
            <w:r w:rsidR="00B73BE9">
              <w:rPr>
                <w:rFonts w:ascii="Franklin Gothic Book" w:hAnsi="Franklin Gothic Book" w:cs="Arial"/>
                <w:sz w:val="20"/>
                <w:szCs w:val="20"/>
                <w:lang w:val="en-GB"/>
              </w:rPr>
              <w:t>7</w:t>
            </w:r>
            <w:proofErr w:type="gramStart"/>
            <w:r w:rsidR="00B73BE9" w:rsidRPr="00B73BE9">
              <w:rPr>
                <w:rFonts w:ascii="Franklin Gothic Book" w:hAnsi="Franklin Gothic Book" w:cs="Arial"/>
                <w:sz w:val="20"/>
                <w:szCs w:val="20"/>
                <w:vertAlign w:val="superscript"/>
                <w:lang w:val="en-GB"/>
              </w:rPr>
              <w:t>th</w:t>
            </w:r>
            <w:r w:rsidR="00B73BE9">
              <w:rPr>
                <w:rFonts w:ascii="Franklin Gothic Book" w:hAnsi="Franklin Gothic Book" w:cs="Arial"/>
                <w:sz w:val="20"/>
                <w:szCs w:val="20"/>
                <w:lang w:val="en-GB"/>
              </w:rPr>
              <w:t xml:space="preserve"> </w:t>
            </w:r>
            <w:r w:rsidR="00F034F6">
              <w:rPr>
                <w:rFonts w:ascii="Franklin Gothic Book" w:hAnsi="Franklin Gothic Book" w:cs="Arial"/>
                <w:sz w:val="20"/>
                <w:szCs w:val="20"/>
                <w:lang w:val="en-GB"/>
              </w:rPr>
              <w:t xml:space="preserve"> </w:t>
            </w:r>
            <w:r w:rsidRPr="4BE5ED14">
              <w:rPr>
                <w:rFonts w:ascii="Franklin Gothic Book" w:hAnsi="Franklin Gothic Book" w:cs="Arial"/>
                <w:sz w:val="20"/>
                <w:szCs w:val="20"/>
                <w:lang w:val="en-GB"/>
              </w:rPr>
              <w:t>of</w:t>
            </w:r>
            <w:proofErr w:type="gramEnd"/>
            <w:r w:rsidRPr="4BE5ED14">
              <w:rPr>
                <w:rFonts w:ascii="Franklin Gothic Book" w:hAnsi="Franklin Gothic Book" w:cs="Arial"/>
                <w:sz w:val="20"/>
                <w:szCs w:val="20"/>
                <w:lang w:val="en-GB"/>
              </w:rPr>
              <w:t xml:space="preserve"> October 202</w:t>
            </w:r>
            <w:r>
              <w:rPr>
                <w:rFonts w:ascii="Franklin Gothic Book" w:hAnsi="Franklin Gothic Book" w:cs="Arial"/>
                <w:sz w:val="20"/>
                <w:szCs w:val="20"/>
                <w:lang w:val="en-GB"/>
              </w:rPr>
              <w:t>6</w:t>
            </w:r>
          </w:p>
        </w:tc>
        <w:tc>
          <w:tcPr>
            <w:tcW w:w="2507" w:type="dxa"/>
            <w:shd w:val="clear" w:color="auto" w:fill="D9D9D9" w:themeFill="background1" w:themeFillShade="D9"/>
          </w:tcPr>
          <w:p w14:paraId="1B598AAE" w14:textId="77777777" w:rsidR="00E74559" w:rsidRPr="008B2645" w:rsidRDefault="00E74559" w:rsidP="00E7455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Date:</w:t>
            </w:r>
          </w:p>
        </w:tc>
        <w:tc>
          <w:tcPr>
            <w:tcW w:w="2592" w:type="dxa"/>
          </w:tcPr>
          <w:p w14:paraId="552A06E2" w14:textId="77777777" w:rsidR="00E74559" w:rsidRPr="008B2645" w:rsidRDefault="00E74559" w:rsidP="00E74559">
            <w:pPr>
              <w:outlineLvl w:val="0"/>
              <w:rPr>
                <w:rFonts w:ascii="Franklin Gothic Book" w:hAnsi="Franklin Gothic Book" w:cs="Arial"/>
                <w:bCs/>
                <w:sz w:val="20"/>
                <w:szCs w:val="20"/>
                <w:lang w:val="en-GB"/>
              </w:rPr>
            </w:pPr>
          </w:p>
        </w:tc>
      </w:tr>
      <w:tr w:rsidR="00533FB1" w:rsidRPr="008B2645" w14:paraId="6F19FF6B" w14:textId="77777777" w:rsidTr="00E16B54">
        <w:trPr>
          <w:trHeight w:val="259"/>
        </w:trPr>
        <w:tc>
          <w:tcPr>
            <w:tcW w:w="2489" w:type="dxa"/>
            <w:shd w:val="clear" w:color="auto" w:fill="D9D9D9" w:themeFill="background1" w:themeFillShade="D9"/>
          </w:tcPr>
          <w:p w14:paraId="48AEE100"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RFQ Closing Time:</w:t>
            </w:r>
          </w:p>
        </w:tc>
        <w:tc>
          <w:tcPr>
            <w:tcW w:w="2274" w:type="dxa"/>
          </w:tcPr>
          <w:p w14:paraId="77FA88C0" w14:textId="2F7C2028" w:rsidR="009B1E45" w:rsidRPr="008B2645" w:rsidRDefault="00E74559" w:rsidP="00896594">
            <w:pPr>
              <w:outlineLvl w:val="0"/>
              <w:rPr>
                <w:rFonts w:ascii="Franklin Gothic Book" w:hAnsi="Franklin Gothic Book" w:cs="Arial"/>
                <w:bCs/>
                <w:sz w:val="20"/>
                <w:szCs w:val="20"/>
                <w:lang w:val="en-GB"/>
              </w:rPr>
            </w:pPr>
            <w:r>
              <w:rPr>
                <w:rFonts w:ascii="Franklin Gothic Book" w:hAnsi="Franklin Gothic Book" w:cs="Arial"/>
                <w:b/>
                <w:bCs/>
                <w:sz w:val="20"/>
                <w:szCs w:val="20"/>
                <w:u w:val="single"/>
                <w:lang w:val="en-GB"/>
              </w:rPr>
              <w:t>03</w:t>
            </w:r>
            <w:r w:rsidRPr="00DF3DD2">
              <w:rPr>
                <w:rFonts w:ascii="Franklin Gothic Book" w:hAnsi="Franklin Gothic Book" w:cs="Arial"/>
                <w:b/>
                <w:bCs/>
                <w:sz w:val="20"/>
                <w:szCs w:val="20"/>
                <w:u w:val="single"/>
                <w:lang w:val="en-GB"/>
              </w:rPr>
              <w:t>:00 PM (GMT +2)</w:t>
            </w:r>
          </w:p>
        </w:tc>
        <w:tc>
          <w:tcPr>
            <w:tcW w:w="2507" w:type="dxa"/>
            <w:shd w:val="clear" w:color="auto" w:fill="D9D9D9" w:themeFill="background1" w:themeFillShade="D9"/>
          </w:tcPr>
          <w:p w14:paraId="615D2017"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Destination:</w:t>
            </w:r>
          </w:p>
        </w:tc>
        <w:tc>
          <w:tcPr>
            <w:tcW w:w="2592" w:type="dxa"/>
          </w:tcPr>
          <w:p w14:paraId="4CA4F363" w14:textId="77777777" w:rsidR="009B1E45" w:rsidRPr="008B2645" w:rsidRDefault="009B1E45" w:rsidP="00896594">
            <w:pPr>
              <w:outlineLvl w:val="0"/>
              <w:rPr>
                <w:rFonts w:ascii="Franklin Gothic Book" w:hAnsi="Franklin Gothic Book" w:cs="Arial"/>
                <w:bCs/>
                <w:sz w:val="20"/>
                <w:szCs w:val="20"/>
                <w:lang w:val="en-GB"/>
              </w:rPr>
            </w:pPr>
          </w:p>
        </w:tc>
      </w:tr>
      <w:tr w:rsidR="00533FB1" w:rsidRPr="00E32A2D" w14:paraId="60E51828" w14:textId="77777777" w:rsidTr="00E16B54">
        <w:trPr>
          <w:trHeight w:val="269"/>
        </w:trPr>
        <w:tc>
          <w:tcPr>
            <w:tcW w:w="2489" w:type="dxa"/>
            <w:shd w:val="clear" w:color="auto" w:fill="D9D9D9" w:themeFill="background1" w:themeFillShade="D9"/>
          </w:tcPr>
          <w:p w14:paraId="53689FA2"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Questions to the RFQ</w:t>
            </w:r>
          </w:p>
        </w:tc>
        <w:tc>
          <w:tcPr>
            <w:tcW w:w="2274" w:type="dxa"/>
          </w:tcPr>
          <w:p w14:paraId="6FC0FC1D" w14:textId="00F2E5CD" w:rsidR="009B1E45" w:rsidRPr="008B2645" w:rsidRDefault="00E74559" w:rsidP="00896594">
            <w:pPr>
              <w:outlineLvl w:val="0"/>
              <w:rPr>
                <w:rFonts w:ascii="Franklin Gothic Book" w:hAnsi="Franklin Gothic Book" w:cs="Arial"/>
                <w:bCs/>
                <w:sz w:val="20"/>
                <w:szCs w:val="20"/>
                <w:lang w:val="en-GB"/>
              </w:rPr>
            </w:pPr>
            <w:hyperlink r:id="rId12" w:history="1">
              <w:r w:rsidRPr="00E74559">
                <w:rPr>
                  <w:rStyle w:val="Hyperlink"/>
                  <w:rFonts w:ascii="Franklin Gothic Book" w:hAnsi="Franklin Gothic Book" w:cs="Arial"/>
                  <w:bCs/>
                  <w:sz w:val="20"/>
                  <w:szCs w:val="20"/>
                  <w:lang w:val="en-GB"/>
                </w:rPr>
                <w:t>SD.procurement@nrc.no</w:t>
              </w:r>
            </w:hyperlink>
          </w:p>
        </w:tc>
        <w:tc>
          <w:tcPr>
            <w:tcW w:w="2507" w:type="dxa"/>
            <w:shd w:val="clear" w:color="auto" w:fill="D9D9D9" w:themeFill="background1" w:themeFillShade="D9"/>
          </w:tcPr>
          <w:p w14:paraId="5994E4D0" w14:textId="77777777" w:rsidR="009B1E45" w:rsidRPr="008B2645" w:rsidRDefault="009B1E45" w:rsidP="00896594">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Required Delivery Terms:</w:t>
            </w:r>
          </w:p>
        </w:tc>
        <w:tc>
          <w:tcPr>
            <w:tcW w:w="2592" w:type="dxa"/>
          </w:tcPr>
          <w:p w14:paraId="401AD834" w14:textId="35A96F7A" w:rsidR="009B1E45" w:rsidRPr="00E16B54" w:rsidRDefault="00E16B54" w:rsidP="00896594">
            <w:pPr>
              <w:outlineLvl w:val="0"/>
              <w:rPr>
                <w:rFonts w:ascii="Franklin Gothic Book" w:hAnsi="Franklin Gothic Book" w:cs="Arial"/>
                <w:bCs/>
                <w:sz w:val="20"/>
                <w:szCs w:val="20"/>
                <w:lang w:val="en-US"/>
              </w:rPr>
            </w:pPr>
            <w:r w:rsidRPr="00E16B54">
              <w:rPr>
                <w:rFonts w:ascii="Franklin Gothic Book" w:hAnsi="Franklin Gothic Book" w:cs="Arial"/>
                <w:bCs/>
                <w:sz w:val="20"/>
                <w:szCs w:val="20"/>
                <w:lang w:val="en-GB"/>
              </w:rPr>
              <w:t>Supply, installation, testing and handover at both sites; inclusive of transport, taxes and all associated costs</w:t>
            </w:r>
          </w:p>
        </w:tc>
      </w:tr>
      <w:tr w:rsidR="00E16B54" w:rsidRPr="00E32A2D" w14:paraId="77928D41" w14:textId="77777777" w:rsidTr="00E16B54">
        <w:trPr>
          <w:trHeight w:val="269"/>
        </w:trPr>
        <w:tc>
          <w:tcPr>
            <w:tcW w:w="2489" w:type="dxa"/>
            <w:shd w:val="clear" w:color="auto" w:fill="D9D9D9" w:themeFill="background1" w:themeFillShade="D9"/>
          </w:tcPr>
          <w:p w14:paraId="1B7BAEEC" w14:textId="11C732CF" w:rsidR="00E16B54" w:rsidRPr="008B2645" w:rsidRDefault="00E16B54" w:rsidP="00896594">
            <w:pPr>
              <w:outlineLvl w:val="0"/>
              <w:rPr>
                <w:rFonts w:ascii="Franklin Gothic Book" w:hAnsi="Franklin Gothic Book" w:cs="Arial"/>
                <w:bCs/>
                <w:sz w:val="20"/>
                <w:szCs w:val="20"/>
                <w:lang w:val="en-GB"/>
              </w:rPr>
            </w:pPr>
            <w:r w:rsidRPr="00E16B54">
              <w:rPr>
                <w:rFonts w:ascii="Franklin Gothic Book" w:hAnsi="Franklin Gothic Book" w:cs="Arial"/>
                <w:bCs/>
                <w:sz w:val="20"/>
                <w:szCs w:val="20"/>
                <w:lang w:val="en-GB"/>
              </w:rPr>
              <w:t>Work locations</w:t>
            </w:r>
          </w:p>
        </w:tc>
        <w:tc>
          <w:tcPr>
            <w:tcW w:w="2274" w:type="dxa"/>
          </w:tcPr>
          <w:p w14:paraId="6D81DB21" w14:textId="77777777" w:rsidR="00E16B54" w:rsidRDefault="00E16B54" w:rsidP="00896594">
            <w:pPr>
              <w:outlineLvl w:val="0"/>
              <w:rPr>
                <w:rFonts w:ascii="Aptos" w:eastAsia="MS Mincho" w:hAnsi="Aptos" w:cs="Arial"/>
                <w:sz w:val="18"/>
                <w:szCs w:val="22"/>
                <w:lang w:val="en-US" w:eastAsia="en-US"/>
              </w:rPr>
            </w:pPr>
            <w:r w:rsidRPr="00E16B54">
              <w:rPr>
                <w:rFonts w:ascii="Aptos" w:eastAsia="MS Mincho" w:hAnsi="Aptos" w:cs="Arial"/>
                <w:sz w:val="18"/>
                <w:szCs w:val="22"/>
                <w:lang w:val="en-US" w:eastAsia="en-US"/>
              </w:rPr>
              <w:t xml:space="preserve">Site A: larger Khartoum Country Office; </w:t>
            </w:r>
          </w:p>
          <w:p w14:paraId="72F25226" w14:textId="23A0DE6E" w:rsidR="00E16B54" w:rsidRPr="00E16B54" w:rsidRDefault="00E16B54" w:rsidP="00896594">
            <w:pPr>
              <w:outlineLvl w:val="0"/>
              <w:rPr>
                <w:lang w:val="en-US"/>
              </w:rPr>
            </w:pPr>
            <w:r w:rsidRPr="00E16B54">
              <w:rPr>
                <w:rFonts w:ascii="Aptos" w:eastAsia="MS Mincho" w:hAnsi="Aptos" w:cs="Arial"/>
                <w:sz w:val="18"/>
                <w:szCs w:val="22"/>
                <w:lang w:val="en-US" w:eastAsia="en-US"/>
              </w:rPr>
              <w:t>Site B: smaller Khartoum Guesthouse. Exact access details shared for site visit</w:t>
            </w:r>
          </w:p>
        </w:tc>
        <w:tc>
          <w:tcPr>
            <w:tcW w:w="2507" w:type="dxa"/>
            <w:shd w:val="clear" w:color="auto" w:fill="D9D9D9" w:themeFill="background1" w:themeFillShade="D9"/>
          </w:tcPr>
          <w:p w14:paraId="55466168" w14:textId="77777777" w:rsidR="00E16B54" w:rsidRPr="008B2645" w:rsidRDefault="00E16B54" w:rsidP="00896594">
            <w:pPr>
              <w:outlineLvl w:val="0"/>
              <w:rPr>
                <w:rFonts w:ascii="Franklin Gothic Book" w:hAnsi="Franklin Gothic Book" w:cs="Arial"/>
                <w:bCs/>
                <w:sz w:val="20"/>
                <w:szCs w:val="20"/>
                <w:lang w:val="en-GB"/>
              </w:rPr>
            </w:pPr>
          </w:p>
        </w:tc>
        <w:tc>
          <w:tcPr>
            <w:tcW w:w="2592" w:type="dxa"/>
          </w:tcPr>
          <w:p w14:paraId="0813B850" w14:textId="77777777" w:rsidR="00E16B54" w:rsidRPr="008B2645" w:rsidRDefault="00E16B54" w:rsidP="00896594">
            <w:pPr>
              <w:outlineLvl w:val="0"/>
              <w:rPr>
                <w:rFonts w:ascii="Franklin Gothic Book" w:hAnsi="Franklin Gothic Book" w:cs="Arial"/>
                <w:bCs/>
                <w:sz w:val="20"/>
                <w:szCs w:val="20"/>
                <w:highlight w:val="yellow"/>
                <w:lang w:val="en-GB"/>
              </w:rPr>
            </w:pPr>
          </w:p>
        </w:tc>
      </w:tr>
    </w:tbl>
    <w:p w14:paraId="746312F5" w14:textId="77777777" w:rsidR="0024579F" w:rsidRDefault="0024579F" w:rsidP="00E16B54">
      <w:pPr>
        <w:pStyle w:val="paragraph"/>
        <w:textAlignment w:val="baseline"/>
        <w:rPr>
          <w:b/>
          <w:bCs/>
          <w:color w:val="F79646" w:themeColor="accent6"/>
          <w:u w:val="single"/>
          <w:lang w:val="en-US" w:eastAsia="nb-NO"/>
        </w:rPr>
      </w:pPr>
    </w:p>
    <w:p w14:paraId="7710FDAC" w14:textId="77777777" w:rsidR="00B73BE9" w:rsidRDefault="00B73BE9" w:rsidP="00E16B54">
      <w:pPr>
        <w:pStyle w:val="paragraph"/>
        <w:textAlignment w:val="baseline"/>
        <w:rPr>
          <w:b/>
          <w:bCs/>
          <w:color w:val="F79646" w:themeColor="accent6"/>
          <w:u w:val="single"/>
          <w:lang w:val="en-US" w:eastAsia="nb-NO"/>
        </w:rPr>
      </w:pPr>
    </w:p>
    <w:p w14:paraId="7FB31371" w14:textId="77777777" w:rsidR="00B73BE9" w:rsidRDefault="00B73BE9" w:rsidP="00E16B54">
      <w:pPr>
        <w:pStyle w:val="paragraph"/>
        <w:textAlignment w:val="baseline"/>
        <w:rPr>
          <w:b/>
          <w:bCs/>
          <w:color w:val="F79646" w:themeColor="accent6"/>
          <w:u w:val="single"/>
          <w:lang w:val="en-US" w:eastAsia="nb-NO"/>
        </w:rPr>
      </w:pPr>
    </w:p>
    <w:p w14:paraId="0CD1E4C6" w14:textId="77777777" w:rsidR="00B73BE9" w:rsidRDefault="00B73BE9" w:rsidP="00E16B54">
      <w:pPr>
        <w:pStyle w:val="paragraph"/>
        <w:textAlignment w:val="baseline"/>
        <w:rPr>
          <w:b/>
          <w:bCs/>
          <w:color w:val="F79646" w:themeColor="accent6"/>
          <w:u w:val="single"/>
          <w:lang w:val="en-US" w:eastAsia="nb-NO"/>
        </w:rPr>
      </w:pPr>
    </w:p>
    <w:p w14:paraId="669E043C" w14:textId="77777777" w:rsidR="00B73BE9" w:rsidRDefault="00B73BE9" w:rsidP="00E16B54">
      <w:pPr>
        <w:pStyle w:val="paragraph"/>
        <w:textAlignment w:val="baseline"/>
        <w:rPr>
          <w:b/>
          <w:bCs/>
          <w:color w:val="F79646" w:themeColor="accent6"/>
          <w:u w:val="single"/>
          <w:lang w:val="en-US" w:eastAsia="nb-NO"/>
        </w:rPr>
      </w:pPr>
    </w:p>
    <w:p w14:paraId="69E91C85" w14:textId="77777777" w:rsidR="00B73BE9" w:rsidRDefault="00B73BE9" w:rsidP="00E16B54">
      <w:pPr>
        <w:pStyle w:val="paragraph"/>
        <w:textAlignment w:val="baseline"/>
        <w:rPr>
          <w:b/>
          <w:bCs/>
          <w:color w:val="F79646" w:themeColor="accent6"/>
          <w:u w:val="single"/>
          <w:lang w:val="en-US" w:eastAsia="nb-NO"/>
        </w:rPr>
      </w:pPr>
    </w:p>
    <w:p w14:paraId="7AF0E218" w14:textId="77777777" w:rsidR="00B73BE9" w:rsidRDefault="00B73BE9" w:rsidP="00E16B54">
      <w:pPr>
        <w:pStyle w:val="paragraph"/>
        <w:textAlignment w:val="baseline"/>
        <w:rPr>
          <w:b/>
          <w:bCs/>
          <w:color w:val="F79646" w:themeColor="accent6"/>
          <w:u w:val="single"/>
          <w:lang w:val="en-US" w:eastAsia="nb-NO"/>
        </w:rPr>
      </w:pPr>
    </w:p>
    <w:p w14:paraId="3803A17F" w14:textId="061EB0FA" w:rsidR="00E16B54" w:rsidRPr="0081563A" w:rsidRDefault="00E16B54" w:rsidP="00E16B54">
      <w:pPr>
        <w:pStyle w:val="paragraph"/>
        <w:textAlignment w:val="baseline"/>
        <w:rPr>
          <w:b/>
          <w:bCs/>
          <w:color w:val="F79646" w:themeColor="accent6"/>
          <w:u w:val="single"/>
          <w:lang w:val="en-US" w:eastAsia="nb-NO"/>
        </w:rPr>
      </w:pPr>
      <w:r w:rsidRPr="0081563A">
        <w:rPr>
          <w:b/>
          <w:bCs/>
          <w:color w:val="F79646" w:themeColor="accent6"/>
          <w:u w:val="single"/>
          <w:lang w:val="en-US" w:eastAsia="nb-NO"/>
        </w:rPr>
        <w:t>1. Purpose and scope</w:t>
      </w:r>
    </w:p>
    <w:p w14:paraId="7E575D06" w14:textId="77777777" w:rsidR="00E16B54" w:rsidRPr="00E16B54" w:rsidRDefault="00E16B54" w:rsidP="00E16B54">
      <w:pPr>
        <w:pStyle w:val="paragraph"/>
        <w:textAlignment w:val="baseline"/>
        <w:rPr>
          <w:rFonts w:ascii="Franklin Gothic Book" w:hAnsi="Franklin Gothic Book" w:cs="Arial"/>
          <w:bCs/>
          <w:sz w:val="20"/>
          <w:szCs w:val="20"/>
          <w:lang w:val="en-GB" w:eastAsia="nb-NO"/>
        </w:rPr>
      </w:pPr>
      <w:r w:rsidRPr="00E16B54">
        <w:rPr>
          <w:rFonts w:ascii="Franklin Gothic Book" w:hAnsi="Franklin Gothic Book" w:cs="Arial"/>
          <w:bCs/>
          <w:sz w:val="20"/>
          <w:szCs w:val="20"/>
          <w:lang w:val="en-GB" w:eastAsia="nb-NO"/>
        </w:rPr>
        <w:t>NRC invites qualified ICT cabling contractors to quote for a complete, operational structured copper data-cabling installation at two separate Khartoum premises. Pricing must be submitted separately for Site A and Site B, and as a consolidated total. NRC may award both sites together or separately, subject to procurement approval and technical compatibility.</w:t>
      </w:r>
    </w:p>
    <w:p w14:paraId="7898B1DA" w14:textId="77777777" w:rsidR="00E16B54" w:rsidRPr="00E16B54" w:rsidRDefault="00E16B54" w:rsidP="00E16B54">
      <w:pPr>
        <w:pStyle w:val="paragraph"/>
        <w:textAlignment w:val="baseline"/>
        <w:rPr>
          <w:rFonts w:ascii="Franklin Gothic Book" w:hAnsi="Franklin Gothic Book" w:cs="Arial"/>
          <w:bCs/>
          <w:sz w:val="20"/>
          <w:szCs w:val="20"/>
          <w:lang w:val="en-GB" w:eastAsia="nb-NO"/>
        </w:rPr>
      </w:pPr>
      <w:r w:rsidRPr="00E16B54">
        <w:rPr>
          <w:rFonts w:ascii="Franklin Gothic Book" w:hAnsi="Franklin Gothic Book" w:cs="Arial"/>
          <w:bCs/>
          <w:sz w:val="20"/>
          <w:szCs w:val="20"/>
          <w:lang w:val="en-GB" w:eastAsia="nb-NO"/>
        </w:rPr>
        <w:t xml:space="preserve">The contractor shall verify actual routes and quantities during an NRC-coordinated site visit; supply compliant materials; install containment, conduits, cables, faceplates and back boxes; terminate and label connections; test every outlet; make </w:t>
      </w:r>
      <w:proofErr w:type="gramStart"/>
      <w:r w:rsidRPr="00E16B54">
        <w:rPr>
          <w:rFonts w:ascii="Franklin Gothic Book" w:hAnsi="Franklin Gothic Book" w:cs="Arial"/>
          <w:bCs/>
          <w:sz w:val="20"/>
          <w:szCs w:val="20"/>
          <w:lang w:val="en-GB" w:eastAsia="nb-NO"/>
        </w:rPr>
        <w:t>good disturbed</w:t>
      </w:r>
      <w:proofErr w:type="gramEnd"/>
      <w:r w:rsidRPr="00E16B54">
        <w:rPr>
          <w:rFonts w:ascii="Franklin Gothic Book" w:hAnsi="Franklin Gothic Book" w:cs="Arial"/>
          <w:bCs/>
          <w:sz w:val="20"/>
          <w:szCs w:val="20"/>
          <w:lang w:val="en-GB" w:eastAsia="nb-NO"/>
        </w:rPr>
        <w:t xml:space="preserve"> finishes; clean the premises; and hand over test reports and as-built documentation. No unapproved substitution or additional charge is permitted.</w:t>
      </w:r>
    </w:p>
    <w:p w14:paraId="14EBF002" w14:textId="23C85ECA" w:rsidR="00E16B54" w:rsidRPr="0081563A" w:rsidRDefault="00E16B54" w:rsidP="00E16B54">
      <w:pPr>
        <w:pStyle w:val="paragraph"/>
        <w:textAlignment w:val="baseline"/>
        <w:rPr>
          <w:b/>
          <w:bCs/>
          <w:color w:val="F79646" w:themeColor="accent6"/>
          <w:u w:val="single"/>
          <w:lang w:val="en-US" w:eastAsia="nb-NO"/>
        </w:rPr>
      </w:pPr>
      <w:r w:rsidRPr="0081563A">
        <w:rPr>
          <w:b/>
          <w:bCs/>
          <w:color w:val="F79646" w:themeColor="accent6"/>
          <w:u w:val="single"/>
          <w:lang w:val="en-US" w:eastAsia="nb-NO"/>
        </w:rPr>
        <w:t>2. Site A — Country Office (larger site)</w:t>
      </w:r>
      <w:r w:rsidR="00FB7F4D">
        <w:rPr>
          <w:b/>
          <w:bCs/>
          <w:color w:val="F79646" w:themeColor="accent6"/>
          <w:u w:val="single"/>
          <w:lang w:val="en-US" w:eastAsia="nb-NO"/>
        </w:rPr>
        <w:t xml:space="preserve"> – Cost Inclusive VAT</w:t>
      </w:r>
    </w:p>
    <w:p w14:paraId="3A634149" w14:textId="7262BEF5" w:rsidR="00E16B54" w:rsidRPr="00E16B54" w:rsidRDefault="00E16B54" w:rsidP="00E16B54">
      <w:pPr>
        <w:pStyle w:val="paragraph"/>
        <w:textAlignment w:val="baseline"/>
        <w:rPr>
          <w:rFonts w:ascii="Franklin Gothic Book" w:hAnsi="Franklin Gothic Book" w:cs="Arial"/>
          <w:bCs/>
          <w:sz w:val="20"/>
          <w:szCs w:val="20"/>
          <w:lang w:val="en-GB" w:eastAsia="nb-NO"/>
        </w:rPr>
      </w:pPr>
      <w:r w:rsidRPr="00E16B54">
        <w:rPr>
          <w:rFonts w:ascii="Franklin Gothic Book" w:hAnsi="Franklin Gothic Book" w:cs="Arial"/>
          <w:bCs/>
          <w:sz w:val="20"/>
          <w:szCs w:val="20"/>
          <w:lang w:val="en-GB" w:eastAsia="nb-NO"/>
        </w:rPr>
        <w:t xml:space="preserve">Quantities below are taken from the approved PR. Descriptions marked “clarify” are transcribed conservatively </w:t>
      </w:r>
    </w:p>
    <w:tbl>
      <w:tblPr>
        <w:tblStyle w:val="TableGrid"/>
        <w:tblW w:w="5000" w:type="pct"/>
        <w:jc w:val="center"/>
        <w:tblLook w:val="04A0" w:firstRow="1" w:lastRow="0" w:firstColumn="1" w:lastColumn="0" w:noHBand="0" w:noVBand="1"/>
      </w:tblPr>
      <w:tblGrid>
        <w:gridCol w:w="1503"/>
        <w:gridCol w:w="2746"/>
        <w:gridCol w:w="1562"/>
        <w:gridCol w:w="1527"/>
        <w:gridCol w:w="1539"/>
        <w:gridCol w:w="1579"/>
      </w:tblGrid>
      <w:tr w:rsidR="0081563A" w:rsidRPr="0081563A" w14:paraId="2FE3B00A" w14:textId="77777777" w:rsidTr="0081563A">
        <w:trPr>
          <w:jc w:val="center"/>
        </w:trPr>
        <w:tc>
          <w:tcPr>
            <w:tcW w:w="719" w:type="pct"/>
          </w:tcPr>
          <w:p w14:paraId="37D7FFFD" w14:textId="77777777" w:rsidR="0081563A" w:rsidRPr="0081563A" w:rsidRDefault="0081563A" w:rsidP="00E07ED9">
            <w:pPr>
              <w:rPr>
                <w:rFonts w:ascii="Aptos" w:hAnsi="Aptos"/>
                <w:sz w:val="18"/>
                <w:szCs w:val="18"/>
              </w:rPr>
            </w:pPr>
            <w:r w:rsidRPr="0081563A">
              <w:rPr>
                <w:rFonts w:ascii="Aptos" w:hAnsi="Aptos"/>
                <w:sz w:val="18"/>
                <w:szCs w:val="18"/>
              </w:rPr>
              <w:t>#</w:t>
            </w:r>
          </w:p>
        </w:tc>
        <w:tc>
          <w:tcPr>
            <w:tcW w:w="1313" w:type="pct"/>
          </w:tcPr>
          <w:p w14:paraId="74844DDF" w14:textId="77777777" w:rsidR="0081563A" w:rsidRPr="0081563A" w:rsidRDefault="0081563A" w:rsidP="00E07ED9">
            <w:pPr>
              <w:rPr>
                <w:rFonts w:ascii="Aptos" w:hAnsi="Aptos"/>
                <w:sz w:val="18"/>
                <w:szCs w:val="18"/>
              </w:rPr>
            </w:pPr>
            <w:r w:rsidRPr="0081563A">
              <w:rPr>
                <w:rFonts w:ascii="Aptos" w:hAnsi="Aptos"/>
                <w:sz w:val="18"/>
                <w:szCs w:val="18"/>
              </w:rPr>
              <w:t>Description</w:t>
            </w:r>
          </w:p>
        </w:tc>
        <w:tc>
          <w:tcPr>
            <w:tcW w:w="747" w:type="pct"/>
          </w:tcPr>
          <w:p w14:paraId="12AC505C" w14:textId="77777777" w:rsidR="0081563A" w:rsidRPr="0081563A" w:rsidRDefault="0081563A" w:rsidP="00E07ED9">
            <w:pPr>
              <w:rPr>
                <w:rFonts w:ascii="Aptos" w:hAnsi="Aptos"/>
                <w:sz w:val="18"/>
                <w:szCs w:val="18"/>
              </w:rPr>
            </w:pPr>
            <w:r w:rsidRPr="0081563A">
              <w:rPr>
                <w:rFonts w:ascii="Aptos" w:hAnsi="Aptos"/>
                <w:sz w:val="18"/>
                <w:szCs w:val="18"/>
              </w:rPr>
              <w:t>Unit</w:t>
            </w:r>
          </w:p>
        </w:tc>
        <w:tc>
          <w:tcPr>
            <w:tcW w:w="730" w:type="pct"/>
          </w:tcPr>
          <w:p w14:paraId="7793A612" w14:textId="77777777" w:rsidR="0081563A" w:rsidRPr="0081563A" w:rsidRDefault="0081563A" w:rsidP="00E07ED9">
            <w:pPr>
              <w:rPr>
                <w:rFonts w:ascii="Aptos" w:hAnsi="Aptos"/>
                <w:sz w:val="18"/>
                <w:szCs w:val="18"/>
              </w:rPr>
            </w:pPr>
            <w:r w:rsidRPr="0081563A">
              <w:rPr>
                <w:rFonts w:ascii="Aptos" w:hAnsi="Aptos"/>
                <w:sz w:val="18"/>
                <w:szCs w:val="18"/>
              </w:rPr>
              <w:t>Qty</w:t>
            </w:r>
          </w:p>
        </w:tc>
        <w:tc>
          <w:tcPr>
            <w:tcW w:w="736" w:type="pct"/>
          </w:tcPr>
          <w:p w14:paraId="7656F9C5" w14:textId="77777777" w:rsidR="0081563A" w:rsidRPr="0081563A" w:rsidRDefault="0081563A" w:rsidP="00E07ED9">
            <w:pPr>
              <w:rPr>
                <w:rFonts w:ascii="Aptos" w:hAnsi="Aptos"/>
                <w:sz w:val="18"/>
                <w:szCs w:val="18"/>
              </w:rPr>
            </w:pPr>
            <w:r w:rsidRPr="0081563A">
              <w:rPr>
                <w:rFonts w:ascii="Aptos" w:hAnsi="Aptos"/>
                <w:sz w:val="18"/>
                <w:szCs w:val="18"/>
              </w:rPr>
              <w:t>Unit price</w:t>
            </w:r>
          </w:p>
        </w:tc>
        <w:tc>
          <w:tcPr>
            <w:tcW w:w="756" w:type="pct"/>
          </w:tcPr>
          <w:p w14:paraId="01B8F6E0" w14:textId="79EDFF2F" w:rsidR="0081563A" w:rsidRPr="0081563A" w:rsidRDefault="0081563A" w:rsidP="00E07ED9">
            <w:pPr>
              <w:rPr>
                <w:rFonts w:ascii="Aptos" w:hAnsi="Aptos"/>
                <w:sz w:val="18"/>
                <w:szCs w:val="18"/>
              </w:rPr>
            </w:pPr>
            <w:r>
              <w:rPr>
                <w:rFonts w:ascii="Aptos" w:hAnsi="Aptos"/>
                <w:sz w:val="18"/>
                <w:szCs w:val="18"/>
              </w:rPr>
              <w:t>Total</w:t>
            </w:r>
            <w:r w:rsidRPr="0081563A">
              <w:rPr>
                <w:rFonts w:ascii="Aptos" w:hAnsi="Aptos"/>
                <w:sz w:val="18"/>
                <w:szCs w:val="18"/>
              </w:rPr>
              <w:t xml:space="preserve"> price</w:t>
            </w:r>
          </w:p>
        </w:tc>
      </w:tr>
      <w:tr w:rsidR="0081563A" w:rsidRPr="0081563A" w14:paraId="4B46EE08" w14:textId="77777777" w:rsidTr="0081563A">
        <w:trPr>
          <w:jc w:val="center"/>
        </w:trPr>
        <w:tc>
          <w:tcPr>
            <w:tcW w:w="719" w:type="pct"/>
          </w:tcPr>
          <w:p w14:paraId="4CE5401C" w14:textId="77777777" w:rsidR="0081563A" w:rsidRPr="0081563A" w:rsidRDefault="0081563A" w:rsidP="00E07ED9">
            <w:pPr>
              <w:rPr>
                <w:rFonts w:ascii="Aptos" w:hAnsi="Aptos"/>
                <w:sz w:val="18"/>
                <w:szCs w:val="18"/>
              </w:rPr>
            </w:pPr>
            <w:r w:rsidRPr="0081563A">
              <w:rPr>
                <w:rFonts w:ascii="Aptos" w:hAnsi="Aptos"/>
                <w:sz w:val="18"/>
                <w:szCs w:val="18"/>
              </w:rPr>
              <w:t>1</w:t>
            </w:r>
          </w:p>
        </w:tc>
        <w:tc>
          <w:tcPr>
            <w:tcW w:w="1313" w:type="pct"/>
          </w:tcPr>
          <w:p w14:paraId="11D93FCD" w14:textId="77777777" w:rsidR="0081563A" w:rsidRPr="0081563A" w:rsidRDefault="0081563A" w:rsidP="00E07ED9">
            <w:pPr>
              <w:rPr>
                <w:rFonts w:ascii="Aptos" w:hAnsi="Aptos"/>
                <w:sz w:val="18"/>
                <w:szCs w:val="18"/>
              </w:rPr>
            </w:pPr>
            <w:r w:rsidRPr="0081563A">
              <w:rPr>
                <w:rFonts w:ascii="Aptos" w:hAnsi="Aptos"/>
                <w:sz w:val="18"/>
                <w:szCs w:val="18"/>
              </w:rPr>
              <w:t>UTP cable, 305 m roll</w:t>
            </w:r>
          </w:p>
        </w:tc>
        <w:tc>
          <w:tcPr>
            <w:tcW w:w="747" w:type="pct"/>
          </w:tcPr>
          <w:p w14:paraId="567155D7" w14:textId="77777777" w:rsidR="0081563A" w:rsidRPr="0081563A" w:rsidRDefault="0081563A" w:rsidP="00E07ED9">
            <w:pPr>
              <w:rPr>
                <w:rFonts w:ascii="Aptos" w:hAnsi="Aptos"/>
                <w:sz w:val="18"/>
                <w:szCs w:val="18"/>
              </w:rPr>
            </w:pPr>
            <w:r w:rsidRPr="0081563A">
              <w:rPr>
                <w:rFonts w:ascii="Aptos" w:hAnsi="Aptos"/>
                <w:sz w:val="18"/>
                <w:szCs w:val="18"/>
              </w:rPr>
              <w:t>Roll</w:t>
            </w:r>
          </w:p>
        </w:tc>
        <w:tc>
          <w:tcPr>
            <w:tcW w:w="730" w:type="pct"/>
          </w:tcPr>
          <w:p w14:paraId="54F7060D" w14:textId="77777777" w:rsidR="0081563A" w:rsidRPr="0081563A" w:rsidRDefault="0081563A" w:rsidP="00E07ED9">
            <w:pPr>
              <w:rPr>
                <w:rFonts w:ascii="Aptos" w:hAnsi="Aptos"/>
                <w:sz w:val="18"/>
                <w:szCs w:val="18"/>
              </w:rPr>
            </w:pPr>
            <w:r w:rsidRPr="0081563A">
              <w:rPr>
                <w:rFonts w:ascii="Aptos" w:hAnsi="Aptos"/>
                <w:sz w:val="18"/>
                <w:szCs w:val="18"/>
              </w:rPr>
              <w:t>9</w:t>
            </w:r>
          </w:p>
        </w:tc>
        <w:tc>
          <w:tcPr>
            <w:tcW w:w="736" w:type="pct"/>
          </w:tcPr>
          <w:p w14:paraId="23AFFE9C" w14:textId="77777777" w:rsidR="0081563A" w:rsidRPr="0081563A" w:rsidRDefault="0081563A" w:rsidP="00E07ED9">
            <w:pPr>
              <w:rPr>
                <w:rFonts w:ascii="Aptos" w:hAnsi="Aptos"/>
                <w:sz w:val="18"/>
                <w:szCs w:val="18"/>
              </w:rPr>
            </w:pPr>
          </w:p>
        </w:tc>
        <w:tc>
          <w:tcPr>
            <w:tcW w:w="756" w:type="pct"/>
          </w:tcPr>
          <w:p w14:paraId="31C77100" w14:textId="77777777" w:rsidR="0081563A" w:rsidRPr="0081563A" w:rsidRDefault="0081563A" w:rsidP="00E07ED9">
            <w:pPr>
              <w:rPr>
                <w:rFonts w:ascii="Aptos" w:hAnsi="Aptos"/>
                <w:sz w:val="18"/>
                <w:szCs w:val="18"/>
              </w:rPr>
            </w:pPr>
          </w:p>
        </w:tc>
      </w:tr>
      <w:tr w:rsidR="0081563A" w:rsidRPr="0081563A" w14:paraId="6EFF2607" w14:textId="77777777" w:rsidTr="0081563A">
        <w:trPr>
          <w:jc w:val="center"/>
        </w:trPr>
        <w:tc>
          <w:tcPr>
            <w:tcW w:w="719" w:type="pct"/>
          </w:tcPr>
          <w:p w14:paraId="7B268B5C" w14:textId="77777777" w:rsidR="0081563A" w:rsidRPr="0081563A" w:rsidRDefault="0081563A" w:rsidP="00E07ED9">
            <w:pPr>
              <w:rPr>
                <w:rFonts w:ascii="Aptos" w:hAnsi="Aptos"/>
                <w:sz w:val="18"/>
                <w:szCs w:val="18"/>
              </w:rPr>
            </w:pPr>
            <w:r w:rsidRPr="0081563A">
              <w:rPr>
                <w:rFonts w:ascii="Aptos" w:hAnsi="Aptos"/>
                <w:sz w:val="18"/>
                <w:szCs w:val="18"/>
              </w:rPr>
              <w:t>2</w:t>
            </w:r>
          </w:p>
        </w:tc>
        <w:tc>
          <w:tcPr>
            <w:tcW w:w="1313" w:type="pct"/>
          </w:tcPr>
          <w:p w14:paraId="10BD3C30" w14:textId="77777777" w:rsidR="0081563A" w:rsidRPr="0081563A" w:rsidRDefault="0081563A" w:rsidP="00E07ED9">
            <w:pPr>
              <w:rPr>
                <w:rFonts w:ascii="Aptos" w:hAnsi="Aptos"/>
                <w:sz w:val="18"/>
                <w:szCs w:val="18"/>
              </w:rPr>
            </w:pPr>
            <w:r w:rsidRPr="0081563A">
              <w:rPr>
                <w:rFonts w:ascii="Aptos" w:hAnsi="Aptos"/>
                <w:sz w:val="18"/>
                <w:szCs w:val="18"/>
              </w:rPr>
              <w:t>Double-port faceplate</w:t>
            </w:r>
          </w:p>
        </w:tc>
        <w:tc>
          <w:tcPr>
            <w:tcW w:w="747" w:type="pct"/>
          </w:tcPr>
          <w:p w14:paraId="46BAC957"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30" w:type="pct"/>
          </w:tcPr>
          <w:p w14:paraId="06CAE886" w14:textId="77777777" w:rsidR="0081563A" w:rsidRPr="0081563A" w:rsidRDefault="0081563A" w:rsidP="00E07ED9">
            <w:pPr>
              <w:rPr>
                <w:rFonts w:ascii="Aptos" w:hAnsi="Aptos"/>
                <w:sz w:val="18"/>
                <w:szCs w:val="18"/>
              </w:rPr>
            </w:pPr>
            <w:r w:rsidRPr="0081563A">
              <w:rPr>
                <w:rFonts w:ascii="Aptos" w:hAnsi="Aptos"/>
                <w:sz w:val="18"/>
                <w:szCs w:val="18"/>
              </w:rPr>
              <w:t>25</w:t>
            </w:r>
          </w:p>
        </w:tc>
        <w:tc>
          <w:tcPr>
            <w:tcW w:w="736" w:type="pct"/>
          </w:tcPr>
          <w:p w14:paraId="31470EF5" w14:textId="77777777" w:rsidR="0081563A" w:rsidRPr="0081563A" w:rsidRDefault="0081563A" w:rsidP="00E07ED9">
            <w:pPr>
              <w:rPr>
                <w:rFonts w:ascii="Aptos" w:hAnsi="Aptos"/>
                <w:sz w:val="18"/>
                <w:szCs w:val="18"/>
              </w:rPr>
            </w:pPr>
          </w:p>
        </w:tc>
        <w:tc>
          <w:tcPr>
            <w:tcW w:w="756" w:type="pct"/>
          </w:tcPr>
          <w:p w14:paraId="0E15A247" w14:textId="77777777" w:rsidR="0081563A" w:rsidRPr="0081563A" w:rsidRDefault="0081563A" w:rsidP="00E07ED9">
            <w:pPr>
              <w:rPr>
                <w:rFonts w:ascii="Aptos" w:hAnsi="Aptos"/>
                <w:sz w:val="18"/>
                <w:szCs w:val="18"/>
              </w:rPr>
            </w:pPr>
          </w:p>
        </w:tc>
      </w:tr>
      <w:tr w:rsidR="0081563A" w:rsidRPr="0081563A" w14:paraId="69643099" w14:textId="77777777" w:rsidTr="0081563A">
        <w:trPr>
          <w:jc w:val="center"/>
        </w:trPr>
        <w:tc>
          <w:tcPr>
            <w:tcW w:w="719" w:type="pct"/>
          </w:tcPr>
          <w:p w14:paraId="4D62C923" w14:textId="77777777" w:rsidR="0081563A" w:rsidRPr="0081563A" w:rsidRDefault="0081563A" w:rsidP="00E07ED9">
            <w:pPr>
              <w:rPr>
                <w:rFonts w:ascii="Aptos" w:hAnsi="Aptos"/>
                <w:sz w:val="18"/>
                <w:szCs w:val="18"/>
              </w:rPr>
            </w:pPr>
            <w:r w:rsidRPr="0081563A">
              <w:rPr>
                <w:rFonts w:ascii="Aptos" w:hAnsi="Aptos"/>
                <w:sz w:val="18"/>
                <w:szCs w:val="18"/>
              </w:rPr>
              <w:t>3</w:t>
            </w:r>
          </w:p>
        </w:tc>
        <w:tc>
          <w:tcPr>
            <w:tcW w:w="1313" w:type="pct"/>
          </w:tcPr>
          <w:p w14:paraId="61CB2173"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Back box compatible with faceplate</w:t>
            </w:r>
          </w:p>
        </w:tc>
        <w:tc>
          <w:tcPr>
            <w:tcW w:w="747" w:type="pct"/>
          </w:tcPr>
          <w:p w14:paraId="48CF1B88"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30" w:type="pct"/>
          </w:tcPr>
          <w:p w14:paraId="4C6019AE" w14:textId="77777777" w:rsidR="0081563A" w:rsidRPr="0081563A" w:rsidRDefault="0081563A" w:rsidP="00E07ED9">
            <w:pPr>
              <w:rPr>
                <w:rFonts w:ascii="Aptos" w:hAnsi="Aptos"/>
                <w:sz w:val="18"/>
                <w:szCs w:val="18"/>
              </w:rPr>
            </w:pPr>
            <w:r w:rsidRPr="0081563A">
              <w:rPr>
                <w:rFonts w:ascii="Aptos" w:hAnsi="Aptos"/>
                <w:sz w:val="18"/>
                <w:szCs w:val="18"/>
              </w:rPr>
              <w:t>25</w:t>
            </w:r>
          </w:p>
        </w:tc>
        <w:tc>
          <w:tcPr>
            <w:tcW w:w="736" w:type="pct"/>
          </w:tcPr>
          <w:p w14:paraId="1DC609EB" w14:textId="77777777" w:rsidR="0081563A" w:rsidRPr="0081563A" w:rsidRDefault="0081563A" w:rsidP="00E07ED9">
            <w:pPr>
              <w:rPr>
                <w:rFonts w:ascii="Aptos" w:hAnsi="Aptos"/>
                <w:sz w:val="18"/>
                <w:szCs w:val="18"/>
              </w:rPr>
            </w:pPr>
          </w:p>
        </w:tc>
        <w:tc>
          <w:tcPr>
            <w:tcW w:w="756" w:type="pct"/>
          </w:tcPr>
          <w:p w14:paraId="517750D1" w14:textId="77777777" w:rsidR="0081563A" w:rsidRPr="0081563A" w:rsidRDefault="0081563A" w:rsidP="00E07ED9">
            <w:pPr>
              <w:rPr>
                <w:rFonts w:ascii="Aptos" w:hAnsi="Aptos"/>
                <w:sz w:val="18"/>
                <w:szCs w:val="18"/>
              </w:rPr>
            </w:pPr>
          </w:p>
        </w:tc>
      </w:tr>
      <w:tr w:rsidR="0081563A" w:rsidRPr="0081563A" w14:paraId="037AEAF2" w14:textId="77777777" w:rsidTr="0081563A">
        <w:trPr>
          <w:jc w:val="center"/>
        </w:trPr>
        <w:tc>
          <w:tcPr>
            <w:tcW w:w="719" w:type="pct"/>
          </w:tcPr>
          <w:p w14:paraId="43A95325" w14:textId="77777777" w:rsidR="0081563A" w:rsidRPr="0081563A" w:rsidRDefault="0081563A" w:rsidP="00E07ED9">
            <w:pPr>
              <w:rPr>
                <w:rFonts w:ascii="Aptos" w:hAnsi="Aptos"/>
                <w:sz w:val="18"/>
                <w:szCs w:val="18"/>
              </w:rPr>
            </w:pPr>
            <w:r w:rsidRPr="0081563A">
              <w:rPr>
                <w:rFonts w:ascii="Aptos" w:hAnsi="Aptos"/>
                <w:sz w:val="18"/>
                <w:szCs w:val="18"/>
              </w:rPr>
              <w:t>4</w:t>
            </w:r>
          </w:p>
        </w:tc>
        <w:tc>
          <w:tcPr>
            <w:tcW w:w="1313" w:type="pct"/>
          </w:tcPr>
          <w:p w14:paraId="51E78C0E"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 xml:space="preserve">Cable </w:t>
            </w:r>
            <w:proofErr w:type="spellStart"/>
            <w:r w:rsidRPr="0081563A">
              <w:rPr>
                <w:rFonts w:ascii="Aptos" w:hAnsi="Aptos"/>
                <w:sz w:val="18"/>
                <w:szCs w:val="18"/>
                <w:lang w:val="en-US"/>
              </w:rPr>
              <w:t>trunking</w:t>
            </w:r>
            <w:proofErr w:type="spellEnd"/>
            <w:r w:rsidRPr="0081563A">
              <w:rPr>
                <w:rFonts w:ascii="Aptos" w:hAnsi="Aptos"/>
                <w:sz w:val="18"/>
                <w:szCs w:val="18"/>
                <w:lang w:val="en-US"/>
              </w:rPr>
              <w:t>, nominal 25 × 38 (unit/length to verify)</w:t>
            </w:r>
          </w:p>
        </w:tc>
        <w:tc>
          <w:tcPr>
            <w:tcW w:w="747" w:type="pct"/>
          </w:tcPr>
          <w:p w14:paraId="3AF4D837"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30" w:type="pct"/>
          </w:tcPr>
          <w:p w14:paraId="5E179BBB" w14:textId="77777777" w:rsidR="0081563A" w:rsidRPr="0081563A" w:rsidRDefault="0081563A" w:rsidP="00E07ED9">
            <w:pPr>
              <w:rPr>
                <w:rFonts w:ascii="Aptos" w:hAnsi="Aptos"/>
                <w:sz w:val="18"/>
                <w:szCs w:val="18"/>
              </w:rPr>
            </w:pPr>
            <w:r w:rsidRPr="0081563A">
              <w:rPr>
                <w:rFonts w:ascii="Aptos" w:hAnsi="Aptos"/>
                <w:sz w:val="18"/>
                <w:szCs w:val="18"/>
              </w:rPr>
              <w:t>50</w:t>
            </w:r>
          </w:p>
        </w:tc>
        <w:tc>
          <w:tcPr>
            <w:tcW w:w="736" w:type="pct"/>
          </w:tcPr>
          <w:p w14:paraId="4ABE4866" w14:textId="77777777" w:rsidR="0081563A" w:rsidRPr="0081563A" w:rsidRDefault="0081563A" w:rsidP="00E07ED9">
            <w:pPr>
              <w:rPr>
                <w:rFonts w:ascii="Aptos" w:hAnsi="Aptos"/>
                <w:sz w:val="18"/>
                <w:szCs w:val="18"/>
              </w:rPr>
            </w:pPr>
          </w:p>
        </w:tc>
        <w:tc>
          <w:tcPr>
            <w:tcW w:w="756" w:type="pct"/>
          </w:tcPr>
          <w:p w14:paraId="00EC4760" w14:textId="77777777" w:rsidR="0081563A" w:rsidRPr="0081563A" w:rsidRDefault="0081563A" w:rsidP="00E07ED9">
            <w:pPr>
              <w:rPr>
                <w:rFonts w:ascii="Aptos" w:hAnsi="Aptos"/>
                <w:sz w:val="18"/>
                <w:szCs w:val="18"/>
              </w:rPr>
            </w:pPr>
          </w:p>
        </w:tc>
      </w:tr>
      <w:tr w:rsidR="0081563A" w:rsidRPr="0081563A" w14:paraId="6F4C4F6B" w14:textId="77777777" w:rsidTr="0081563A">
        <w:trPr>
          <w:jc w:val="center"/>
        </w:trPr>
        <w:tc>
          <w:tcPr>
            <w:tcW w:w="719" w:type="pct"/>
          </w:tcPr>
          <w:p w14:paraId="1D93FAD1" w14:textId="77777777" w:rsidR="0081563A" w:rsidRPr="0081563A" w:rsidRDefault="0081563A" w:rsidP="00E07ED9">
            <w:pPr>
              <w:rPr>
                <w:rFonts w:ascii="Aptos" w:hAnsi="Aptos"/>
                <w:sz w:val="18"/>
                <w:szCs w:val="18"/>
              </w:rPr>
            </w:pPr>
            <w:r w:rsidRPr="0081563A">
              <w:rPr>
                <w:rFonts w:ascii="Aptos" w:hAnsi="Aptos"/>
                <w:sz w:val="18"/>
                <w:szCs w:val="18"/>
              </w:rPr>
              <w:t>5</w:t>
            </w:r>
          </w:p>
        </w:tc>
        <w:tc>
          <w:tcPr>
            <w:tcW w:w="1313" w:type="pct"/>
          </w:tcPr>
          <w:p w14:paraId="5109EC0A"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 xml:space="preserve">Cable </w:t>
            </w:r>
            <w:proofErr w:type="spellStart"/>
            <w:r w:rsidRPr="0081563A">
              <w:rPr>
                <w:rFonts w:ascii="Aptos" w:hAnsi="Aptos"/>
                <w:sz w:val="18"/>
                <w:szCs w:val="18"/>
                <w:lang w:val="en-US"/>
              </w:rPr>
              <w:t>trunking</w:t>
            </w:r>
            <w:proofErr w:type="spellEnd"/>
            <w:r w:rsidRPr="0081563A">
              <w:rPr>
                <w:rFonts w:ascii="Aptos" w:hAnsi="Aptos"/>
                <w:sz w:val="18"/>
                <w:szCs w:val="18"/>
                <w:lang w:val="en-US"/>
              </w:rPr>
              <w:t>, nominal 50 × 50 (unit/length to verify)</w:t>
            </w:r>
          </w:p>
        </w:tc>
        <w:tc>
          <w:tcPr>
            <w:tcW w:w="747" w:type="pct"/>
          </w:tcPr>
          <w:p w14:paraId="04B11A75"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30" w:type="pct"/>
          </w:tcPr>
          <w:p w14:paraId="1950BBFE" w14:textId="77777777" w:rsidR="0081563A" w:rsidRPr="0081563A" w:rsidRDefault="0081563A" w:rsidP="00E07ED9">
            <w:pPr>
              <w:rPr>
                <w:rFonts w:ascii="Aptos" w:hAnsi="Aptos"/>
                <w:sz w:val="18"/>
                <w:szCs w:val="18"/>
              </w:rPr>
            </w:pPr>
            <w:r w:rsidRPr="0081563A">
              <w:rPr>
                <w:rFonts w:ascii="Aptos" w:hAnsi="Aptos"/>
                <w:sz w:val="18"/>
                <w:szCs w:val="18"/>
              </w:rPr>
              <w:t>1</w:t>
            </w:r>
          </w:p>
        </w:tc>
        <w:tc>
          <w:tcPr>
            <w:tcW w:w="736" w:type="pct"/>
          </w:tcPr>
          <w:p w14:paraId="4948CFAC" w14:textId="77777777" w:rsidR="0081563A" w:rsidRPr="0081563A" w:rsidRDefault="0081563A" w:rsidP="00E07ED9">
            <w:pPr>
              <w:rPr>
                <w:rFonts w:ascii="Aptos" w:hAnsi="Aptos"/>
                <w:sz w:val="18"/>
                <w:szCs w:val="18"/>
              </w:rPr>
            </w:pPr>
          </w:p>
        </w:tc>
        <w:tc>
          <w:tcPr>
            <w:tcW w:w="756" w:type="pct"/>
          </w:tcPr>
          <w:p w14:paraId="0953CF81" w14:textId="77777777" w:rsidR="0081563A" w:rsidRPr="0081563A" w:rsidRDefault="0081563A" w:rsidP="00E07ED9">
            <w:pPr>
              <w:rPr>
                <w:rFonts w:ascii="Aptos" w:hAnsi="Aptos"/>
                <w:sz w:val="18"/>
                <w:szCs w:val="18"/>
              </w:rPr>
            </w:pPr>
          </w:p>
        </w:tc>
      </w:tr>
      <w:tr w:rsidR="0081563A" w:rsidRPr="0081563A" w14:paraId="49884E4D" w14:textId="77777777" w:rsidTr="0081563A">
        <w:trPr>
          <w:jc w:val="center"/>
        </w:trPr>
        <w:tc>
          <w:tcPr>
            <w:tcW w:w="719" w:type="pct"/>
          </w:tcPr>
          <w:p w14:paraId="5D8FA79E" w14:textId="77777777" w:rsidR="0081563A" w:rsidRPr="0081563A" w:rsidRDefault="0081563A" w:rsidP="00E07ED9">
            <w:pPr>
              <w:rPr>
                <w:rFonts w:ascii="Aptos" w:hAnsi="Aptos"/>
                <w:sz w:val="18"/>
                <w:szCs w:val="18"/>
              </w:rPr>
            </w:pPr>
            <w:r w:rsidRPr="0081563A">
              <w:rPr>
                <w:rFonts w:ascii="Aptos" w:hAnsi="Aptos"/>
                <w:sz w:val="18"/>
                <w:szCs w:val="18"/>
              </w:rPr>
              <w:t>6</w:t>
            </w:r>
          </w:p>
        </w:tc>
        <w:tc>
          <w:tcPr>
            <w:tcW w:w="1313" w:type="pct"/>
          </w:tcPr>
          <w:p w14:paraId="6B1E3A07"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2-inch pipe/conduit (length and material to verify)</w:t>
            </w:r>
          </w:p>
        </w:tc>
        <w:tc>
          <w:tcPr>
            <w:tcW w:w="747" w:type="pct"/>
          </w:tcPr>
          <w:p w14:paraId="01A51263"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30" w:type="pct"/>
          </w:tcPr>
          <w:p w14:paraId="34BF0C8C" w14:textId="77777777" w:rsidR="0081563A" w:rsidRPr="0081563A" w:rsidRDefault="0081563A" w:rsidP="00E07ED9">
            <w:pPr>
              <w:rPr>
                <w:rFonts w:ascii="Aptos" w:hAnsi="Aptos"/>
                <w:sz w:val="18"/>
                <w:szCs w:val="18"/>
              </w:rPr>
            </w:pPr>
            <w:r w:rsidRPr="0081563A">
              <w:rPr>
                <w:rFonts w:ascii="Aptos" w:hAnsi="Aptos"/>
                <w:sz w:val="18"/>
                <w:szCs w:val="18"/>
              </w:rPr>
              <w:t>6</w:t>
            </w:r>
          </w:p>
        </w:tc>
        <w:tc>
          <w:tcPr>
            <w:tcW w:w="736" w:type="pct"/>
          </w:tcPr>
          <w:p w14:paraId="205133A0" w14:textId="77777777" w:rsidR="0081563A" w:rsidRPr="0081563A" w:rsidRDefault="0081563A" w:rsidP="00E07ED9">
            <w:pPr>
              <w:rPr>
                <w:rFonts w:ascii="Aptos" w:hAnsi="Aptos"/>
                <w:sz w:val="18"/>
                <w:szCs w:val="18"/>
              </w:rPr>
            </w:pPr>
          </w:p>
        </w:tc>
        <w:tc>
          <w:tcPr>
            <w:tcW w:w="756" w:type="pct"/>
          </w:tcPr>
          <w:p w14:paraId="66363B28" w14:textId="77777777" w:rsidR="0081563A" w:rsidRPr="0081563A" w:rsidRDefault="0081563A" w:rsidP="00E07ED9">
            <w:pPr>
              <w:rPr>
                <w:rFonts w:ascii="Aptos" w:hAnsi="Aptos"/>
                <w:sz w:val="18"/>
                <w:szCs w:val="18"/>
              </w:rPr>
            </w:pPr>
          </w:p>
        </w:tc>
      </w:tr>
      <w:tr w:rsidR="0081563A" w:rsidRPr="0081563A" w14:paraId="7843F481" w14:textId="77777777" w:rsidTr="0081563A">
        <w:trPr>
          <w:jc w:val="center"/>
        </w:trPr>
        <w:tc>
          <w:tcPr>
            <w:tcW w:w="719" w:type="pct"/>
          </w:tcPr>
          <w:p w14:paraId="0D30BD30" w14:textId="77777777" w:rsidR="0081563A" w:rsidRPr="0081563A" w:rsidRDefault="0081563A" w:rsidP="00E07ED9">
            <w:pPr>
              <w:rPr>
                <w:rFonts w:ascii="Aptos" w:hAnsi="Aptos"/>
                <w:sz w:val="18"/>
                <w:szCs w:val="18"/>
              </w:rPr>
            </w:pPr>
            <w:r w:rsidRPr="0081563A">
              <w:rPr>
                <w:rFonts w:ascii="Aptos" w:hAnsi="Aptos"/>
                <w:sz w:val="18"/>
                <w:szCs w:val="18"/>
              </w:rPr>
              <w:t>7</w:t>
            </w:r>
          </w:p>
        </w:tc>
        <w:tc>
          <w:tcPr>
            <w:tcW w:w="1313" w:type="pct"/>
          </w:tcPr>
          <w:p w14:paraId="21D68C6B"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“SANDRES” accessory — identify and specify</w:t>
            </w:r>
          </w:p>
        </w:tc>
        <w:tc>
          <w:tcPr>
            <w:tcW w:w="747" w:type="pct"/>
          </w:tcPr>
          <w:p w14:paraId="3ED59E44" w14:textId="77777777" w:rsidR="0081563A" w:rsidRPr="0081563A" w:rsidRDefault="0081563A" w:rsidP="00E07ED9">
            <w:pPr>
              <w:rPr>
                <w:rFonts w:ascii="Aptos" w:hAnsi="Aptos"/>
                <w:sz w:val="18"/>
                <w:szCs w:val="18"/>
              </w:rPr>
            </w:pPr>
            <w:r w:rsidRPr="0081563A">
              <w:rPr>
                <w:rFonts w:ascii="Aptos" w:hAnsi="Aptos"/>
                <w:sz w:val="18"/>
                <w:szCs w:val="18"/>
              </w:rPr>
              <w:t>Lot</w:t>
            </w:r>
          </w:p>
        </w:tc>
        <w:tc>
          <w:tcPr>
            <w:tcW w:w="730" w:type="pct"/>
          </w:tcPr>
          <w:p w14:paraId="242575CA" w14:textId="77777777" w:rsidR="0081563A" w:rsidRPr="0081563A" w:rsidRDefault="0081563A" w:rsidP="00E07ED9">
            <w:pPr>
              <w:rPr>
                <w:rFonts w:ascii="Aptos" w:hAnsi="Aptos"/>
                <w:sz w:val="18"/>
                <w:szCs w:val="18"/>
              </w:rPr>
            </w:pPr>
            <w:r w:rsidRPr="0081563A">
              <w:rPr>
                <w:rFonts w:ascii="Aptos" w:hAnsi="Aptos"/>
                <w:sz w:val="18"/>
                <w:szCs w:val="18"/>
              </w:rPr>
              <w:t>1</w:t>
            </w:r>
          </w:p>
        </w:tc>
        <w:tc>
          <w:tcPr>
            <w:tcW w:w="736" w:type="pct"/>
          </w:tcPr>
          <w:p w14:paraId="4C248D1D" w14:textId="77777777" w:rsidR="0081563A" w:rsidRPr="0081563A" w:rsidRDefault="0081563A" w:rsidP="00E07ED9">
            <w:pPr>
              <w:rPr>
                <w:rFonts w:ascii="Aptos" w:hAnsi="Aptos"/>
                <w:sz w:val="18"/>
                <w:szCs w:val="18"/>
              </w:rPr>
            </w:pPr>
          </w:p>
        </w:tc>
        <w:tc>
          <w:tcPr>
            <w:tcW w:w="756" w:type="pct"/>
          </w:tcPr>
          <w:p w14:paraId="31467D5C" w14:textId="77777777" w:rsidR="0081563A" w:rsidRPr="0081563A" w:rsidRDefault="0081563A" w:rsidP="00E07ED9">
            <w:pPr>
              <w:rPr>
                <w:rFonts w:ascii="Aptos" w:hAnsi="Aptos"/>
                <w:sz w:val="18"/>
                <w:szCs w:val="18"/>
              </w:rPr>
            </w:pPr>
          </w:p>
        </w:tc>
      </w:tr>
      <w:tr w:rsidR="0081563A" w:rsidRPr="0081563A" w14:paraId="6D3D767B" w14:textId="77777777" w:rsidTr="0081563A">
        <w:trPr>
          <w:jc w:val="center"/>
        </w:trPr>
        <w:tc>
          <w:tcPr>
            <w:tcW w:w="719" w:type="pct"/>
          </w:tcPr>
          <w:p w14:paraId="62080102" w14:textId="77777777" w:rsidR="0081563A" w:rsidRPr="0081563A" w:rsidRDefault="0081563A" w:rsidP="00E07ED9">
            <w:pPr>
              <w:rPr>
                <w:rFonts w:ascii="Aptos" w:hAnsi="Aptos"/>
                <w:sz w:val="18"/>
                <w:szCs w:val="18"/>
              </w:rPr>
            </w:pPr>
            <w:r w:rsidRPr="0081563A">
              <w:rPr>
                <w:rFonts w:ascii="Aptos" w:hAnsi="Aptos"/>
                <w:sz w:val="18"/>
                <w:szCs w:val="18"/>
              </w:rPr>
              <w:t>8</w:t>
            </w:r>
          </w:p>
        </w:tc>
        <w:tc>
          <w:tcPr>
            <w:tcW w:w="1313" w:type="pct"/>
          </w:tcPr>
          <w:p w14:paraId="681B8536"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“Works” — describe exact scope separately</w:t>
            </w:r>
          </w:p>
        </w:tc>
        <w:tc>
          <w:tcPr>
            <w:tcW w:w="747" w:type="pct"/>
          </w:tcPr>
          <w:p w14:paraId="02D26082" w14:textId="77777777" w:rsidR="0081563A" w:rsidRPr="0081563A" w:rsidRDefault="0081563A" w:rsidP="00E07ED9">
            <w:pPr>
              <w:rPr>
                <w:rFonts w:ascii="Aptos" w:hAnsi="Aptos"/>
                <w:sz w:val="18"/>
                <w:szCs w:val="18"/>
              </w:rPr>
            </w:pPr>
            <w:r w:rsidRPr="0081563A">
              <w:rPr>
                <w:rFonts w:ascii="Aptos" w:hAnsi="Aptos"/>
                <w:sz w:val="18"/>
                <w:szCs w:val="18"/>
              </w:rPr>
              <w:t>Service</w:t>
            </w:r>
          </w:p>
        </w:tc>
        <w:tc>
          <w:tcPr>
            <w:tcW w:w="730" w:type="pct"/>
          </w:tcPr>
          <w:p w14:paraId="5BCD0051" w14:textId="77777777" w:rsidR="0081563A" w:rsidRPr="0081563A" w:rsidRDefault="0081563A" w:rsidP="00E07ED9">
            <w:pPr>
              <w:rPr>
                <w:rFonts w:ascii="Aptos" w:hAnsi="Aptos"/>
                <w:sz w:val="18"/>
                <w:szCs w:val="18"/>
              </w:rPr>
            </w:pPr>
            <w:r w:rsidRPr="0081563A">
              <w:rPr>
                <w:rFonts w:ascii="Aptos" w:hAnsi="Aptos"/>
                <w:sz w:val="18"/>
                <w:szCs w:val="18"/>
              </w:rPr>
              <w:t>1</w:t>
            </w:r>
          </w:p>
        </w:tc>
        <w:tc>
          <w:tcPr>
            <w:tcW w:w="736" w:type="pct"/>
          </w:tcPr>
          <w:p w14:paraId="6291F9E5" w14:textId="77777777" w:rsidR="0081563A" w:rsidRPr="0081563A" w:rsidRDefault="0081563A" w:rsidP="00E07ED9">
            <w:pPr>
              <w:rPr>
                <w:rFonts w:ascii="Aptos" w:hAnsi="Aptos"/>
                <w:sz w:val="18"/>
                <w:szCs w:val="18"/>
              </w:rPr>
            </w:pPr>
          </w:p>
        </w:tc>
        <w:tc>
          <w:tcPr>
            <w:tcW w:w="756" w:type="pct"/>
          </w:tcPr>
          <w:p w14:paraId="152CA833" w14:textId="77777777" w:rsidR="0081563A" w:rsidRPr="0081563A" w:rsidRDefault="0081563A" w:rsidP="00E07ED9">
            <w:pPr>
              <w:rPr>
                <w:rFonts w:ascii="Aptos" w:hAnsi="Aptos"/>
                <w:sz w:val="18"/>
                <w:szCs w:val="18"/>
              </w:rPr>
            </w:pPr>
          </w:p>
        </w:tc>
      </w:tr>
      <w:tr w:rsidR="0081563A" w:rsidRPr="0081563A" w14:paraId="5F8AF11F" w14:textId="77777777" w:rsidTr="0081563A">
        <w:trPr>
          <w:jc w:val="center"/>
        </w:trPr>
        <w:tc>
          <w:tcPr>
            <w:tcW w:w="719" w:type="pct"/>
          </w:tcPr>
          <w:p w14:paraId="69F7313C" w14:textId="77777777" w:rsidR="0081563A" w:rsidRPr="0081563A" w:rsidRDefault="0081563A" w:rsidP="00E07ED9">
            <w:pPr>
              <w:rPr>
                <w:rFonts w:ascii="Aptos" w:hAnsi="Aptos"/>
                <w:sz w:val="18"/>
                <w:szCs w:val="18"/>
              </w:rPr>
            </w:pPr>
            <w:r w:rsidRPr="0081563A">
              <w:rPr>
                <w:rFonts w:ascii="Aptos" w:hAnsi="Aptos"/>
                <w:sz w:val="18"/>
                <w:szCs w:val="18"/>
              </w:rPr>
              <w:lastRenderedPageBreak/>
              <w:t>9</w:t>
            </w:r>
          </w:p>
        </w:tc>
        <w:tc>
          <w:tcPr>
            <w:tcW w:w="1313" w:type="pct"/>
          </w:tcPr>
          <w:p w14:paraId="4B28C202"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Outlet installation/termination — clarify whether 25 outlets or 25 points</w:t>
            </w:r>
          </w:p>
        </w:tc>
        <w:tc>
          <w:tcPr>
            <w:tcW w:w="747" w:type="pct"/>
          </w:tcPr>
          <w:p w14:paraId="75A7A030" w14:textId="77777777" w:rsidR="0081563A" w:rsidRPr="0081563A" w:rsidRDefault="0081563A" w:rsidP="00E07ED9">
            <w:pPr>
              <w:rPr>
                <w:rFonts w:ascii="Aptos" w:hAnsi="Aptos"/>
                <w:sz w:val="18"/>
                <w:szCs w:val="18"/>
              </w:rPr>
            </w:pPr>
            <w:r w:rsidRPr="0081563A">
              <w:rPr>
                <w:rFonts w:ascii="Aptos" w:hAnsi="Aptos"/>
                <w:sz w:val="18"/>
                <w:szCs w:val="18"/>
              </w:rPr>
              <w:t>Point</w:t>
            </w:r>
          </w:p>
        </w:tc>
        <w:tc>
          <w:tcPr>
            <w:tcW w:w="730" w:type="pct"/>
          </w:tcPr>
          <w:p w14:paraId="3AB94CFF" w14:textId="77777777" w:rsidR="0081563A" w:rsidRPr="0081563A" w:rsidRDefault="0081563A" w:rsidP="00E07ED9">
            <w:pPr>
              <w:rPr>
                <w:rFonts w:ascii="Aptos" w:hAnsi="Aptos"/>
                <w:sz w:val="18"/>
                <w:szCs w:val="18"/>
              </w:rPr>
            </w:pPr>
            <w:r w:rsidRPr="0081563A">
              <w:rPr>
                <w:rFonts w:ascii="Aptos" w:hAnsi="Aptos"/>
                <w:sz w:val="18"/>
                <w:szCs w:val="18"/>
              </w:rPr>
              <w:t>25</w:t>
            </w:r>
          </w:p>
        </w:tc>
        <w:tc>
          <w:tcPr>
            <w:tcW w:w="736" w:type="pct"/>
          </w:tcPr>
          <w:p w14:paraId="71CB9A57" w14:textId="77777777" w:rsidR="0081563A" w:rsidRPr="0081563A" w:rsidRDefault="0081563A" w:rsidP="00E07ED9">
            <w:pPr>
              <w:rPr>
                <w:rFonts w:ascii="Aptos" w:hAnsi="Aptos"/>
                <w:sz w:val="18"/>
                <w:szCs w:val="18"/>
              </w:rPr>
            </w:pPr>
          </w:p>
        </w:tc>
        <w:tc>
          <w:tcPr>
            <w:tcW w:w="756" w:type="pct"/>
          </w:tcPr>
          <w:p w14:paraId="2AECF54A" w14:textId="77777777" w:rsidR="0081563A" w:rsidRPr="0081563A" w:rsidRDefault="0081563A" w:rsidP="00E07ED9">
            <w:pPr>
              <w:rPr>
                <w:rFonts w:ascii="Aptos" w:hAnsi="Aptos"/>
                <w:sz w:val="18"/>
                <w:szCs w:val="18"/>
              </w:rPr>
            </w:pPr>
          </w:p>
        </w:tc>
      </w:tr>
    </w:tbl>
    <w:p w14:paraId="0ADED335" w14:textId="50EE1D5C" w:rsidR="00E16B54" w:rsidRPr="0081563A" w:rsidRDefault="00E16B54" w:rsidP="00E16B54">
      <w:pPr>
        <w:pStyle w:val="paragraph"/>
        <w:textAlignment w:val="baseline"/>
        <w:rPr>
          <w:b/>
          <w:bCs/>
          <w:color w:val="F79646" w:themeColor="accent6"/>
          <w:u w:val="single"/>
          <w:lang w:val="en-US" w:eastAsia="nb-NO"/>
        </w:rPr>
      </w:pPr>
      <w:r w:rsidRPr="0081563A">
        <w:rPr>
          <w:b/>
          <w:bCs/>
          <w:color w:val="F79646" w:themeColor="accent6"/>
          <w:u w:val="single"/>
          <w:lang w:val="en-US" w:eastAsia="nb-NO"/>
        </w:rPr>
        <w:t>3. Site B — Guesthouse (smaller site)</w:t>
      </w:r>
      <w:r w:rsidR="00FB7F4D">
        <w:rPr>
          <w:b/>
          <w:bCs/>
          <w:color w:val="F79646" w:themeColor="accent6"/>
          <w:u w:val="single"/>
          <w:lang w:val="en-US" w:eastAsia="nb-NO"/>
        </w:rPr>
        <w:t xml:space="preserve"> - Cost Inclusive VAT</w:t>
      </w:r>
    </w:p>
    <w:tbl>
      <w:tblPr>
        <w:tblStyle w:val="TableGrid"/>
        <w:tblW w:w="5000" w:type="pct"/>
        <w:jc w:val="center"/>
        <w:tblLook w:val="04A0" w:firstRow="1" w:lastRow="0" w:firstColumn="1" w:lastColumn="0" w:noHBand="0" w:noVBand="1"/>
      </w:tblPr>
      <w:tblGrid>
        <w:gridCol w:w="1627"/>
        <w:gridCol w:w="2321"/>
        <w:gridCol w:w="1627"/>
        <w:gridCol w:w="1627"/>
        <w:gridCol w:w="1627"/>
        <w:gridCol w:w="1627"/>
      </w:tblGrid>
      <w:tr w:rsidR="0081563A" w:rsidRPr="0081563A" w14:paraId="00D17EBF" w14:textId="77777777" w:rsidTr="00925AF9">
        <w:trPr>
          <w:jc w:val="center"/>
        </w:trPr>
        <w:tc>
          <w:tcPr>
            <w:tcW w:w="778" w:type="pct"/>
          </w:tcPr>
          <w:p w14:paraId="6F7DD307" w14:textId="77777777" w:rsidR="0081563A" w:rsidRPr="0081563A" w:rsidRDefault="0081563A" w:rsidP="00E07ED9">
            <w:pPr>
              <w:rPr>
                <w:rFonts w:ascii="Aptos" w:hAnsi="Aptos"/>
                <w:sz w:val="18"/>
                <w:szCs w:val="18"/>
              </w:rPr>
            </w:pPr>
            <w:r w:rsidRPr="0081563A">
              <w:rPr>
                <w:rFonts w:ascii="Aptos" w:hAnsi="Aptos"/>
                <w:sz w:val="18"/>
                <w:szCs w:val="18"/>
              </w:rPr>
              <w:t>#</w:t>
            </w:r>
          </w:p>
        </w:tc>
        <w:tc>
          <w:tcPr>
            <w:tcW w:w="1110" w:type="pct"/>
          </w:tcPr>
          <w:p w14:paraId="4915A369" w14:textId="77777777" w:rsidR="0081563A" w:rsidRPr="0081563A" w:rsidRDefault="0081563A" w:rsidP="00E07ED9">
            <w:pPr>
              <w:rPr>
                <w:rFonts w:ascii="Aptos" w:hAnsi="Aptos"/>
                <w:sz w:val="18"/>
                <w:szCs w:val="18"/>
              </w:rPr>
            </w:pPr>
            <w:r w:rsidRPr="0081563A">
              <w:rPr>
                <w:rFonts w:ascii="Aptos" w:hAnsi="Aptos"/>
                <w:sz w:val="18"/>
                <w:szCs w:val="18"/>
              </w:rPr>
              <w:t>Description</w:t>
            </w:r>
          </w:p>
        </w:tc>
        <w:tc>
          <w:tcPr>
            <w:tcW w:w="778" w:type="pct"/>
          </w:tcPr>
          <w:p w14:paraId="5E2AD453" w14:textId="77777777" w:rsidR="0081563A" w:rsidRPr="0081563A" w:rsidRDefault="0081563A" w:rsidP="00E07ED9">
            <w:pPr>
              <w:rPr>
                <w:rFonts w:ascii="Aptos" w:hAnsi="Aptos"/>
                <w:sz w:val="18"/>
                <w:szCs w:val="18"/>
              </w:rPr>
            </w:pPr>
            <w:r w:rsidRPr="0081563A">
              <w:rPr>
                <w:rFonts w:ascii="Aptos" w:hAnsi="Aptos"/>
                <w:sz w:val="18"/>
                <w:szCs w:val="18"/>
              </w:rPr>
              <w:t>Unit</w:t>
            </w:r>
          </w:p>
        </w:tc>
        <w:tc>
          <w:tcPr>
            <w:tcW w:w="778" w:type="pct"/>
          </w:tcPr>
          <w:p w14:paraId="2C20648C" w14:textId="77777777" w:rsidR="0081563A" w:rsidRPr="0081563A" w:rsidRDefault="0081563A" w:rsidP="00E07ED9">
            <w:pPr>
              <w:rPr>
                <w:rFonts w:ascii="Aptos" w:hAnsi="Aptos"/>
                <w:sz w:val="18"/>
                <w:szCs w:val="18"/>
              </w:rPr>
            </w:pPr>
            <w:r w:rsidRPr="0081563A">
              <w:rPr>
                <w:rFonts w:ascii="Aptos" w:hAnsi="Aptos"/>
                <w:sz w:val="18"/>
                <w:szCs w:val="18"/>
              </w:rPr>
              <w:t>Qty</w:t>
            </w:r>
          </w:p>
        </w:tc>
        <w:tc>
          <w:tcPr>
            <w:tcW w:w="778" w:type="pct"/>
          </w:tcPr>
          <w:p w14:paraId="71BE1404" w14:textId="77777777" w:rsidR="0081563A" w:rsidRPr="0081563A" w:rsidRDefault="0081563A" w:rsidP="00E07ED9">
            <w:pPr>
              <w:rPr>
                <w:rFonts w:ascii="Aptos" w:hAnsi="Aptos"/>
                <w:sz w:val="18"/>
                <w:szCs w:val="18"/>
              </w:rPr>
            </w:pPr>
            <w:r w:rsidRPr="0081563A">
              <w:rPr>
                <w:rFonts w:ascii="Aptos" w:hAnsi="Aptos"/>
                <w:sz w:val="18"/>
                <w:szCs w:val="18"/>
              </w:rPr>
              <w:t>Unit price</w:t>
            </w:r>
          </w:p>
        </w:tc>
        <w:tc>
          <w:tcPr>
            <w:tcW w:w="778" w:type="pct"/>
          </w:tcPr>
          <w:p w14:paraId="2412D065" w14:textId="4D0B2BE5" w:rsidR="0081563A" w:rsidRPr="0081563A" w:rsidRDefault="0081563A" w:rsidP="00E07ED9">
            <w:pPr>
              <w:rPr>
                <w:rFonts w:ascii="Aptos" w:hAnsi="Aptos"/>
                <w:sz w:val="18"/>
                <w:szCs w:val="18"/>
              </w:rPr>
            </w:pPr>
            <w:r>
              <w:rPr>
                <w:rFonts w:ascii="Aptos" w:hAnsi="Aptos"/>
                <w:sz w:val="18"/>
                <w:szCs w:val="18"/>
              </w:rPr>
              <w:t>Total</w:t>
            </w:r>
            <w:r w:rsidRPr="0081563A">
              <w:rPr>
                <w:rFonts w:ascii="Aptos" w:hAnsi="Aptos"/>
                <w:sz w:val="18"/>
                <w:szCs w:val="18"/>
              </w:rPr>
              <w:t xml:space="preserve"> price</w:t>
            </w:r>
          </w:p>
        </w:tc>
      </w:tr>
      <w:tr w:rsidR="0081563A" w:rsidRPr="0081563A" w14:paraId="34EED8DA" w14:textId="77777777" w:rsidTr="00925AF9">
        <w:trPr>
          <w:jc w:val="center"/>
        </w:trPr>
        <w:tc>
          <w:tcPr>
            <w:tcW w:w="778" w:type="pct"/>
          </w:tcPr>
          <w:p w14:paraId="7FF826DF" w14:textId="77777777" w:rsidR="0081563A" w:rsidRPr="0081563A" w:rsidRDefault="0081563A" w:rsidP="00E07ED9">
            <w:pPr>
              <w:rPr>
                <w:rFonts w:ascii="Aptos" w:hAnsi="Aptos"/>
                <w:sz w:val="18"/>
                <w:szCs w:val="18"/>
              </w:rPr>
            </w:pPr>
            <w:r w:rsidRPr="0081563A">
              <w:rPr>
                <w:rFonts w:ascii="Aptos" w:hAnsi="Aptos"/>
                <w:sz w:val="18"/>
                <w:szCs w:val="18"/>
              </w:rPr>
              <w:t>1</w:t>
            </w:r>
          </w:p>
        </w:tc>
        <w:tc>
          <w:tcPr>
            <w:tcW w:w="1110" w:type="pct"/>
          </w:tcPr>
          <w:p w14:paraId="6DF82FC6" w14:textId="77777777" w:rsidR="0081563A" w:rsidRPr="0081563A" w:rsidRDefault="0081563A" w:rsidP="00E07ED9">
            <w:pPr>
              <w:rPr>
                <w:rFonts w:ascii="Aptos" w:hAnsi="Aptos"/>
                <w:sz w:val="18"/>
                <w:szCs w:val="18"/>
              </w:rPr>
            </w:pPr>
            <w:r w:rsidRPr="0081563A">
              <w:rPr>
                <w:rFonts w:ascii="Aptos" w:hAnsi="Aptos"/>
                <w:sz w:val="18"/>
                <w:szCs w:val="18"/>
              </w:rPr>
              <w:t>UTP cable, 305 m roll</w:t>
            </w:r>
          </w:p>
        </w:tc>
        <w:tc>
          <w:tcPr>
            <w:tcW w:w="778" w:type="pct"/>
          </w:tcPr>
          <w:p w14:paraId="654DA08F" w14:textId="77777777" w:rsidR="0081563A" w:rsidRPr="0081563A" w:rsidRDefault="0081563A" w:rsidP="00E07ED9">
            <w:pPr>
              <w:rPr>
                <w:rFonts w:ascii="Aptos" w:hAnsi="Aptos"/>
                <w:sz w:val="18"/>
                <w:szCs w:val="18"/>
              </w:rPr>
            </w:pPr>
            <w:r w:rsidRPr="0081563A">
              <w:rPr>
                <w:rFonts w:ascii="Aptos" w:hAnsi="Aptos"/>
                <w:sz w:val="18"/>
                <w:szCs w:val="18"/>
              </w:rPr>
              <w:t>Roll</w:t>
            </w:r>
          </w:p>
        </w:tc>
        <w:tc>
          <w:tcPr>
            <w:tcW w:w="778" w:type="pct"/>
          </w:tcPr>
          <w:p w14:paraId="6E1581DC" w14:textId="77777777" w:rsidR="0081563A" w:rsidRPr="0081563A" w:rsidRDefault="0081563A" w:rsidP="00E07ED9">
            <w:pPr>
              <w:rPr>
                <w:rFonts w:ascii="Aptos" w:hAnsi="Aptos"/>
                <w:sz w:val="18"/>
                <w:szCs w:val="18"/>
              </w:rPr>
            </w:pPr>
            <w:r w:rsidRPr="0081563A">
              <w:rPr>
                <w:rFonts w:ascii="Aptos" w:hAnsi="Aptos"/>
                <w:sz w:val="18"/>
                <w:szCs w:val="18"/>
              </w:rPr>
              <w:t>4</w:t>
            </w:r>
          </w:p>
        </w:tc>
        <w:tc>
          <w:tcPr>
            <w:tcW w:w="778" w:type="pct"/>
          </w:tcPr>
          <w:p w14:paraId="4A23D50D" w14:textId="77777777" w:rsidR="0081563A" w:rsidRPr="0081563A" w:rsidRDefault="0081563A" w:rsidP="00E07ED9">
            <w:pPr>
              <w:rPr>
                <w:rFonts w:ascii="Aptos" w:hAnsi="Aptos"/>
                <w:sz w:val="18"/>
                <w:szCs w:val="18"/>
              </w:rPr>
            </w:pPr>
          </w:p>
        </w:tc>
        <w:tc>
          <w:tcPr>
            <w:tcW w:w="778" w:type="pct"/>
          </w:tcPr>
          <w:p w14:paraId="5BB11E93" w14:textId="77777777" w:rsidR="0081563A" w:rsidRPr="0081563A" w:rsidRDefault="0081563A" w:rsidP="00E07ED9">
            <w:pPr>
              <w:rPr>
                <w:rFonts w:ascii="Aptos" w:hAnsi="Aptos"/>
                <w:sz w:val="18"/>
                <w:szCs w:val="18"/>
              </w:rPr>
            </w:pPr>
          </w:p>
        </w:tc>
      </w:tr>
      <w:tr w:rsidR="0081563A" w:rsidRPr="0081563A" w14:paraId="5566646C" w14:textId="77777777" w:rsidTr="00925AF9">
        <w:trPr>
          <w:jc w:val="center"/>
        </w:trPr>
        <w:tc>
          <w:tcPr>
            <w:tcW w:w="778" w:type="pct"/>
          </w:tcPr>
          <w:p w14:paraId="4A01E8CE" w14:textId="77777777" w:rsidR="0081563A" w:rsidRPr="0081563A" w:rsidRDefault="0081563A" w:rsidP="00E07ED9">
            <w:pPr>
              <w:rPr>
                <w:rFonts w:ascii="Aptos" w:hAnsi="Aptos"/>
                <w:sz w:val="18"/>
                <w:szCs w:val="18"/>
              </w:rPr>
            </w:pPr>
            <w:r w:rsidRPr="0081563A">
              <w:rPr>
                <w:rFonts w:ascii="Aptos" w:hAnsi="Aptos"/>
                <w:sz w:val="18"/>
                <w:szCs w:val="18"/>
              </w:rPr>
              <w:t>2</w:t>
            </w:r>
          </w:p>
        </w:tc>
        <w:tc>
          <w:tcPr>
            <w:tcW w:w="1110" w:type="pct"/>
          </w:tcPr>
          <w:p w14:paraId="464CF6DC" w14:textId="77777777" w:rsidR="0081563A" w:rsidRPr="0081563A" w:rsidRDefault="0081563A" w:rsidP="00E07ED9">
            <w:pPr>
              <w:rPr>
                <w:rFonts w:ascii="Aptos" w:hAnsi="Aptos"/>
                <w:sz w:val="18"/>
                <w:szCs w:val="18"/>
              </w:rPr>
            </w:pPr>
            <w:r w:rsidRPr="0081563A">
              <w:rPr>
                <w:rFonts w:ascii="Aptos" w:hAnsi="Aptos"/>
                <w:sz w:val="18"/>
                <w:szCs w:val="18"/>
              </w:rPr>
              <w:t>Double-port faceplate</w:t>
            </w:r>
          </w:p>
        </w:tc>
        <w:tc>
          <w:tcPr>
            <w:tcW w:w="778" w:type="pct"/>
          </w:tcPr>
          <w:p w14:paraId="11A72F77"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78" w:type="pct"/>
          </w:tcPr>
          <w:p w14:paraId="55D49E07" w14:textId="77777777" w:rsidR="0081563A" w:rsidRPr="0081563A" w:rsidRDefault="0081563A" w:rsidP="00E07ED9">
            <w:pPr>
              <w:rPr>
                <w:rFonts w:ascii="Aptos" w:hAnsi="Aptos"/>
                <w:sz w:val="18"/>
                <w:szCs w:val="18"/>
              </w:rPr>
            </w:pPr>
            <w:r w:rsidRPr="0081563A">
              <w:rPr>
                <w:rFonts w:ascii="Aptos" w:hAnsi="Aptos"/>
                <w:sz w:val="18"/>
                <w:szCs w:val="18"/>
              </w:rPr>
              <w:t>9</w:t>
            </w:r>
          </w:p>
        </w:tc>
        <w:tc>
          <w:tcPr>
            <w:tcW w:w="778" w:type="pct"/>
          </w:tcPr>
          <w:p w14:paraId="58BF5C6A" w14:textId="77777777" w:rsidR="0081563A" w:rsidRPr="0081563A" w:rsidRDefault="0081563A" w:rsidP="00E07ED9">
            <w:pPr>
              <w:rPr>
                <w:rFonts w:ascii="Aptos" w:hAnsi="Aptos"/>
                <w:sz w:val="18"/>
                <w:szCs w:val="18"/>
              </w:rPr>
            </w:pPr>
          </w:p>
        </w:tc>
        <w:tc>
          <w:tcPr>
            <w:tcW w:w="778" w:type="pct"/>
          </w:tcPr>
          <w:p w14:paraId="40494199" w14:textId="77777777" w:rsidR="0081563A" w:rsidRPr="0081563A" w:rsidRDefault="0081563A" w:rsidP="00E07ED9">
            <w:pPr>
              <w:rPr>
                <w:rFonts w:ascii="Aptos" w:hAnsi="Aptos"/>
                <w:sz w:val="18"/>
                <w:szCs w:val="18"/>
              </w:rPr>
            </w:pPr>
          </w:p>
        </w:tc>
      </w:tr>
      <w:tr w:rsidR="0081563A" w:rsidRPr="0081563A" w14:paraId="76597E01" w14:textId="77777777" w:rsidTr="00925AF9">
        <w:trPr>
          <w:jc w:val="center"/>
        </w:trPr>
        <w:tc>
          <w:tcPr>
            <w:tcW w:w="778" w:type="pct"/>
          </w:tcPr>
          <w:p w14:paraId="542754E8" w14:textId="77777777" w:rsidR="0081563A" w:rsidRPr="0081563A" w:rsidRDefault="0081563A" w:rsidP="00E07ED9">
            <w:pPr>
              <w:rPr>
                <w:rFonts w:ascii="Aptos" w:hAnsi="Aptos"/>
                <w:sz w:val="18"/>
                <w:szCs w:val="18"/>
              </w:rPr>
            </w:pPr>
            <w:r w:rsidRPr="0081563A">
              <w:rPr>
                <w:rFonts w:ascii="Aptos" w:hAnsi="Aptos"/>
                <w:sz w:val="18"/>
                <w:szCs w:val="18"/>
              </w:rPr>
              <w:t>3</w:t>
            </w:r>
          </w:p>
        </w:tc>
        <w:tc>
          <w:tcPr>
            <w:tcW w:w="1110" w:type="pct"/>
          </w:tcPr>
          <w:p w14:paraId="03F121AD"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Back box compatible with faceplate</w:t>
            </w:r>
          </w:p>
        </w:tc>
        <w:tc>
          <w:tcPr>
            <w:tcW w:w="778" w:type="pct"/>
          </w:tcPr>
          <w:p w14:paraId="54A591B5"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78" w:type="pct"/>
          </w:tcPr>
          <w:p w14:paraId="6ED3BEDE" w14:textId="77777777" w:rsidR="0081563A" w:rsidRPr="0081563A" w:rsidRDefault="0081563A" w:rsidP="00E07ED9">
            <w:pPr>
              <w:rPr>
                <w:rFonts w:ascii="Aptos" w:hAnsi="Aptos"/>
                <w:sz w:val="18"/>
                <w:szCs w:val="18"/>
              </w:rPr>
            </w:pPr>
            <w:r w:rsidRPr="0081563A">
              <w:rPr>
                <w:rFonts w:ascii="Aptos" w:hAnsi="Aptos"/>
                <w:sz w:val="18"/>
                <w:szCs w:val="18"/>
              </w:rPr>
              <w:t>9</w:t>
            </w:r>
          </w:p>
        </w:tc>
        <w:tc>
          <w:tcPr>
            <w:tcW w:w="778" w:type="pct"/>
          </w:tcPr>
          <w:p w14:paraId="4C4E3CFD" w14:textId="77777777" w:rsidR="0081563A" w:rsidRPr="0081563A" w:rsidRDefault="0081563A" w:rsidP="00E07ED9">
            <w:pPr>
              <w:rPr>
                <w:rFonts w:ascii="Aptos" w:hAnsi="Aptos"/>
                <w:sz w:val="18"/>
                <w:szCs w:val="18"/>
              </w:rPr>
            </w:pPr>
          </w:p>
        </w:tc>
        <w:tc>
          <w:tcPr>
            <w:tcW w:w="778" w:type="pct"/>
          </w:tcPr>
          <w:p w14:paraId="708696F1" w14:textId="77777777" w:rsidR="0081563A" w:rsidRPr="0081563A" w:rsidRDefault="0081563A" w:rsidP="00E07ED9">
            <w:pPr>
              <w:rPr>
                <w:rFonts w:ascii="Aptos" w:hAnsi="Aptos"/>
                <w:sz w:val="18"/>
                <w:szCs w:val="18"/>
              </w:rPr>
            </w:pPr>
          </w:p>
        </w:tc>
      </w:tr>
      <w:tr w:rsidR="0081563A" w:rsidRPr="0081563A" w14:paraId="571B1BFB" w14:textId="77777777" w:rsidTr="00925AF9">
        <w:trPr>
          <w:jc w:val="center"/>
        </w:trPr>
        <w:tc>
          <w:tcPr>
            <w:tcW w:w="778" w:type="pct"/>
          </w:tcPr>
          <w:p w14:paraId="6243E047" w14:textId="77777777" w:rsidR="0081563A" w:rsidRPr="0081563A" w:rsidRDefault="0081563A" w:rsidP="00E07ED9">
            <w:pPr>
              <w:rPr>
                <w:rFonts w:ascii="Aptos" w:hAnsi="Aptos"/>
                <w:sz w:val="18"/>
                <w:szCs w:val="18"/>
              </w:rPr>
            </w:pPr>
            <w:r w:rsidRPr="0081563A">
              <w:rPr>
                <w:rFonts w:ascii="Aptos" w:hAnsi="Aptos"/>
                <w:sz w:val="18"/>
                <w:szCs w:val="18"/>
              </w:rPr>
              <w:t>4</w:t>
            </w:r>
          </w:p>
        </w:tc>
        <w:tc>
          <w:tcPr>
            <w:tcW w:w="1110" w:type="pct"/>
          </w:tcPr>
          <w:p w14:paraId="60FFDDA1"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 xml:space="preserve">Cable </w:t>
            </w:r>
            <w:proofErr w:type="spellStart"/>
            <w:r w:rsidRPr="0081563A">
              <w:rPr>
                <w:rFonts w:ascii="Aptos" w:hAnsi="Aptos"/>
                <w:sz w:val="18"/>
                <w:szCs w:val="18"/>
                <w:lang w:val="en-US"/>
              </w:rPr>
              <w:t>trunking</w:t>
            </w:r>
            <w:proofErr w:type="spellEnd"/>
            <w:r w:rsidRPr="0081563A">
              <w:rPr>
                <w:rFonts w:ascii="Aptos" w:hAnsi="Aptos"/>
                <w:sz w:val="18"/>
                <w:szCs w:val="18"/>
                <w:lang w:val="en-US"/>
              </w:rPr>
              <w:t>, nominal 25 × 38 (unit/length to verify)</w:t>
            </w:r>
          </w:p>
        </w:tc>
        <w:tc>
          <w:tcPr>
            <w:tcW w:w="778" w:type="pct"/>
          </w:tcPr>
          <w:p w14:paraId="52E66186"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78" w:type="pct"/>
          </w:tcPr>
          <w:p w14:paraId="6B382B11" w14:textId="77777777" w:rsidR="0081563A" w:rsidRPr="0081563A" w:rsidRDefault="0081563A" w:rsidP="00E07ED9">
            <w:pPr>
              <w:rPr>
                <w:rFonts w:ascii="Aptos" w:hAnsi="Aptos"/>
                <w:sz w:val="18"/>
                <w:szCs w:val="18"/>
              </w:rPr>
            </w:pPr>
            <w:r w:rsidRPr="0081563A">
              <w:rPr>
                <w:rFonts w:ascii="Aptos" w:hAnsi="Aptos"/>
                <w:sz w:val="18"/>
                <w:szCs w:val="18"/>
              </w:rPr>
              <w:t>10</w:t>
            </w:r>
          </w:p>
        </w:tc>
        <w:tc>
          <w:tcPr>
            <w:tcW w:w="778" w:type="pct"/>
          </w:tcPr>
          <w:p w14:paraId="64D91FC3" w14:textId="77777777" w:rsidR="0081563A" w:rsidRPr="0081563A" w:rsidRDefault="0081563A" w:rsidP="00E07ED9">
            <w:pPr>
              <w:rPr>
                <w:rFonts w:ascii="Aptos" w:hAnsi="Aptos"/>
                <w:sz w:val="18"/>
                <w:szCs w:val="18"/>
              </w:rPr>
            </w:pPr>
          </w:p>
        </w:tc>
        <w:tc>
          <w:tcPr>
            <w:tcW w:w="778" w:type="pct"/>
          </w:tcPr>
          <w:p w14:paraId="78A46DF4" w14:textId="77777777" w:rsidR="0081563A" w:rsidRPr="0081563A" w:rsidRDefault="0081563A" w:rsidP="00E07ED9">
            <w:pPr>
              <w:rPr>
                <w:rFonts w:ascii="Aptos" w:hAnsi="Aptos"/>
                <w:sz w:val="18"/>
                <w:szCs w:val="18"/>
              </w:rPr>
            </w:pPr>
          </w:p>
        </w:tc>
      </w:tr>
      <w:tr w:rsidR="0081563A" w:rsidRPr="0081563A" w14:paraId="1CE9CDD0" w14:textId="77777777" w:rsidTr="00925AF9">
        <w:trPr>
          <w:jc w:val="center"/>
        </w:trPr>
        <w:tc>
          <w:tcPr>
            <w:tcW w:w="778" w:type="pct"/>
          </w:tcPr>
          <w:p w14:paraId="460D4D37" w14:textId="77777777" w:rsidR="0081563A" w:rsidRPr="0081563A" w:rsidRDefault="0081563A" w:rsidP="00E07ED9">
            <w:pPr>
              <w:rPr>
                <w:rFonts w:ascii="Aptos" w:hAnsi="Aptos"/>
                <w:sz w:val="18"/>
                <w:szCs w:val="18"/>
              </w:rPr>
            </w:pPr>
            <w:r w:rsidRPr="0081563A">
              <w:rPr>
                <w:rFonts w:ascii="Aptos" w:hAnsi="Aptos"/>
                <w:sz w:val="18"/>
                <w:szCs w:val="18"/>
              </w:rPr>
              <w:t>5</w:t>
            </w:r>
          </w:p>
        </w:tc>
        <w:tc>
          <w:tcPr>
            <w:tcW w:w="1110" w:type="pct"/>
          </w:tcPr>
          <w:p w14:paraId="07581971" w14:textId="334CCE02" w:rsidR="0081563A" w:rsidRPr="0081563A" w:rsidRDefault="0081563A" w:rsidP="00E07ED9">
            <w:pPr>
              <w:rPr>
                <w:rFonts w:ascii="Aptos" w:hAnsi="Aptos"/>
                <w:sz w:val="18"/>
                <w:szCs w:val="18"/>
                <w:lang w:val="en-US"/>
              </w:rPr>
            </w:pPr>
            <w:r w:rsidRPr="0081563A">
              <w:rPr>
                <w:rFonts w:ascii="Aptos" w:hAnsi="Aptos"/>
                <w:sz w:val="18"/>
                <w:szCs w:val="18"/>
                <w:lang w:val="en-US"/>
              </w:rPr>
              <w:t xml:space="preserve">“RUSH PANAL” — </w:t>
            </w:r>
            <w:r w:rsidR="00FB7F4D" w:rsidRPr="00FB7F4D">
              <w:rPr>
                <w:rFonts w:ascii="Aptos" w:hAnsi="Aptos"/>
                <w:sz w:val="18"/>
                <w:szCs w:val="18"/>
                <w:lang w:val="en-US"/>
              </w:rPr>
              <w:t>UTP CABLE ROLL 305M</w:t>
            </w:r>
          </w:p>
        </w:tc>
        <w:tc>
          <w:tcPr>
            <w:tcW w:w="778" w:type="pct"/>
          </w:tcPr>
          <w:p w14:paraId="59D4AB16"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78" w:type="pct"/>
          </w:tcPr>
          <w:p w14:paraId="4EB45D2F" w14:textId="77777777" w:rsidR="0081563A" w:rsidRPr="0081563A" w:rsidRDefault="0081563A" w:rsidP="00E07ED9">
            <w:pPr>
              <w:rPr>
                <w:rFonts w:ascii="Aptos" w:hAnsi="Aptos"/>
                <w:sz w:val="18"/>
                <w:szCs w:val="18"/>
              </w:rPr>
            </w:pPr>
            <w:r w:rsidRPr="0081563A">
              <w:rPr>
                <w:rFonts w:ascii="Aptos" w:hAnsi="Aptos"/>
                <w:sz w:val="18"/>
                <w:szCs w:val="18"/>
              </w:rPr>
              <w:t>4</w:t>
            </w:r>
          </w:p>
        </w:tc>
        <w:tc>
          <w:tcPr>
            <w:tcW w:w="778" w:type="pct"/>
          </w:tcPr>
          <w:p w14:paraId="7867A704" w14:textId="77777777" w:rsidR="0081563A" w:rsidRPr="0081563A" w:rsidRDefault="0081563A" w:rsidP="00E07ED9">
            <w:pPr>
              <w:rPr>
                <w:rFonts w:ascii="Aptos" w:hAnsi="Aptos"/>
                <w:sz w:val="18"/>
                <w:szCs w:val="18"/>
              </w:rPr>
            </w:pPr>
          </w:p>
        </w:tc>
        <w:tc>
          <w:tcPr>
            <w:tcW w:w="778" w:type="pct"/>
          </w:tcPr>
          <w:p w14:paraId="3B7F4794" w14:textId="77777777" w:rsidR="0081563A" w:rsidRPr="0081563A" w:rsidRDefault="0081563A" w:rsidP="00E07ED9">
            <w:pPr>
              <w:rPr>
                <w:rFonts w:ascii="Aptos" w:hAnsi="Aptos"/>
                <w:sz w:val="18"/>
                <w:szCs w:val="18"/>
              </w:rPr>
            </w:pPr>
          </w:p>
        </w:tc>
      </w:tr>
      <w:tr w:rsidR="0081563A" w:rsidRPr="0081563A" w14:paraId="3DB10E0B" w14:textId="77777777" w:rsidTr="00925AF9">
        <w:trPr>
          <w:jc w:val="center"/>
        </w:trPr>
        <w:tc>
          <w:tcPr>
            <w:tcW w:w="778" w:type="pct"/>
          </w:tcPr>
          <w:p w14:paraId="50895E42" w14:textId="77777777" w:rsidR="0081563A" w:rsidRPr="0081563A" w:rsidRDefault="0081563A" w:rsidP="00E07ED9">
            <w:pPr>
              <w:rPr>
                <w:rFonts w:ascii="Aptos" w:hAnsi="Aptos"/>
                <w:sz w:val="18"/>
                <w:szCs w:val="18"/>
              </w:rPr>
            </w:pPr>
            <w:r w:rsidRPr="0081563A">
              <w:rPr>
                <w:rFonts w:ascii="Aptos" w:hAnsi="Aptos"/>
                <w:sz w:val="18"/>
                <w:szCs w:val="18"/>
              </w:rPr>
              <w:t>6</w:t>
            </w:r>
          </w:p>
        </w:tc>
        <w:tc>
          <w:tcPr>
            <w:tcW w:w="1110" w:type="pct"/>
          </w:tcPr>
          <w:p w14:paraId="40F1DE92" w14:textId="2E600AD0" w:rsidR="0081563A" w:rsidRPr="0081563A" w:rsidRDefault="0081563A" w:rsidP="00E07ED9">
            <w:pPr>
              <w:rPr>
                <w:rFonts w:ascii="Aptos" w:hAnsi="Aptos"/>
                <w:sz w:val="18"/>
                <w:szCs w:val="18"/>
                <w:lang w:val="en-US"/>
              </w:rPr>
            </w:pPr>
            <w:r w:rsidRPr="0081563A">
              <w:rPr>
                <w:rFonts w:ascii="Aptos" w:hAnsi="Aptos"/>
                <w:sz w:val="18"/>
                <w:szCs w:val="18"/>
                <w:lang w:val="en-US"/>
              </w:rPr>
              <w:t xml:space="preserve">2-inch pipe/conduit </w:t>
            </w:r>
            <w:r w:rsidR="00FB7F4D" w:rsidRPr="00FB7F4D">
              <w:rPr>
                <w:rFonts w:ascii="Aptos" w:hAnsi="Aptos"/>
                <w:sz w:val="18"/>
                <w:szCs w:val="18"/>
                <w:lang w:val="en-US"/>
              </w:rPr>
              <w:t>UTP CABLE ROLL 305M</w:t>
            </w:r>
          </w:p>
        </w:tc>
        <w:tc>
          <w:tcPr>
            <w:tcW w:w="778" w:type="pct"/>
          </w:tcPr>
          <w:p w14:paraId="19F463A7" w14:textId="77777777" w:rsidR="0081563A" w:rsidRPr="0081563A" w:rsidRDefault="0081563A" w:rsidP="00E07ED9">
            <w:pPr>
              <w:rPr>
                <w:rFonts w:ascii="Aptos" w:hAnsi="Aptos"/>
                <w:sz w:val="18"/>
                <w:szCs w:val="18"/>
              </w:rPr>
            </w:pPr>
            <w:r w:rsidRPr="0081563A">
              <w:rPr>
                <w:rFonts w:ascii="Aptos" w:hAnsi="Aptos"/>
                <w:sz w:val="18"/>
                <w:szCs w:val="18"/>
              </w:rPr>
              <w:t>Piece</w:t>
            </w:r>
          </w:p>
        </w:tc>
        <w:tc>
          <w:tcPr>
            <w:tcW w:w="778" w:type="pct"/>
          </w:tcPr>
          <w:p w14:paraId="4F9FC4A0" w14:textId="77777777" w:rsidR="0081563A" w:rsidRPr="0081563A" w:rsidRDefault="0081563A" w:rsidP="00E07ED9">
            <w:pPr>
              <w:rPr>
                <w:rFonts w:ascii="Aptos" w:hAnsi="Aptos"/>
                <w:sz w:val="18"/>
                <w:szCs w:val="18"/>
              </w:rPr>
            </w:pPr>
            <w:r w:rsidRPr="0081563A">
              <w:rPr>
                <w:rFonts w:ascii="Aptos" w:hAnsi="Aptos"/>
                <w:sz w:val="18"/>
                <w:szCs w:val="18"/>
              </w:rPr>
              <w:t>2</w:t>
            </w:r>
          </w:p>
        </w:tc>
        <w:tc>
          <w:tcPr>
            <w:tcW w:w="778" w:type="pct"/>
          </w:tcPr>
          <w:p w14:paraId="3F47087D" w14:textId="77777777" w:rsidR="0081563A" w:rsidRPr="0081563A" w:rsidRDefault="0081563A" w:rsidP="00E07ED9">
            <w:pPr>
              <w:rPr>
                <w:rFonts w:ascii="Aptos" w:hAnsi="Aptos"/>
                <w:sz w:val="18"/>
                <w:szCs w:val="18"/>
              </w:rPr>
            </w:pPr>
          </w:p>
        </w:tc>
        <w:tc>
          <w:tcPr>
            <w:tcW w:w="778" w:type="pct"/>
          </w:tcPr>
          <w:p w14:paraId="231D7F80" w14:textId="77777777" w:rsidR="0081563A" w:rsidRPr="0081563A" w:rsidRDefault="0081563A" w:rsidP="00E07ED9">
            <w:pPr>
              <w:rPr>
                <w:rFonts w:ascii="Aptos" w:hAnsi="Aptos"/>
                <w:sz w:val="18"/>
                <w:szCs w:val="18"/>
              </w:rPr>
            </w:pPr>
          </w:p>
        </w:tc>
      </w:tr>
      <w:tr w:rsidR="0081563A" w:rsidRPr="0081563A" w14:paraId="0B67779D" w14:textId="77777777" w:rsidTr="00925AF9">
        <w:trPr>
          <w:jc w:val="center"/>
        </w:trPr>
        <w:tc>
          <w:tcPr>
            <w:tcW w:w="778" w:type="pct"/>
          </w:tcPr>
          <w:p w14:paraId="4C748CD8" w14:textId="77777777" w:rsidR="0081563A" w:rsidRPr="0081563A" w:rsidRDefault="0081563A" w:rsidP="00E07ED9">
            <w:pPr>
              <w:rPr>
                <w:rFonts w:ascii="Aptos" w:hAnsi="Aptos"/>
                <w:sz w:val="18"/>
                <w:szCs w:val="18"/>
              </w:rPr>
            </w:pPr>
            <w:r w:rsidRPr="0081563A">
              <w:rPr>
                <w:rFonts w:ascii="Aptos" w:hAnsi="Aptos"/>
                <w:sz w:val="18"/>
                <w:szCs w:val="18"/>
              </w:rPr>
              <w:t>7</w:t>
            </w:r>
          </w:p>
        </w:tc>
        <w:tc>
          <w:tcPr>
            <w:tcW w:w="1110" w:type="pct"/>
          </w:tcPr>
          <w:p w14:paraId="2E4C13EF" w14:textId="03BBE06E" w:rsidR="0081563A" w:rsidRPr="0081563A" w:rsidRDefault="0081563A" w:rsidP="00FB7F4D">
            <w:pPr>
              <w:rPr>
                <w:rFonts w:ascii="Aptos" w:hAnsi="Aptos"/>
                <w:sz w:val="18"/>
                <w:szCs w:val="18"/>
                <w:lang w:val="en-US"/>
              </w:rPr>
            </w:pPr>
            <w:r w:rsidRPr="0081563A">
              <w:rPr>
                <w:rFonts w:ascii="Aptos" w:hAnsi="Aptos"/>
                <w:sz w:val="18"/>
                <w:szCs w:val="18"/>
                <w:lang w:val="en-US"/>
              </w:rPr>
              <w:t xml:space="preserve">“SANDRES” </w:t>
            </w:r>
            <w:r w:rsidR="00FB7F4D" w:rsidRPr="00FB7F4D">
              <w:rPr>
                <w:rFonts w:ascii="Aptos" w:hAnsi="Aptos"/>
                <w:sz w:val="18"/>
                <w:szCs w:val="18"/>
              </w:rPr>
              <w:t>UTP CABLE ROLL 305M</w:t>
            </w:r>
          </w:p>
        </w:tc>
        <w:tc>
          <w:tcPr>
            <w:tcW w:w="778" w:type="pct"/>
          </w:tcPr>
          <w:p w14:paraId="37A58D05" w14:textId="77777777" w:rsidR="0081563A" w:rsidRPr="0081563A" w:rsidRDefault="0081563A" w:rsidP="00E07ED9">
            <w:pPr>
              <w:rPr>
                <w:rFonts w:ascii="Aptos" w:hAnsi="Aptos"/>
                <w:sz w:val="18"/>
                <w:szCs w:val="18"/>
              </w:rPr>
            </w:pPr>
            <w:r w:rsidRPr="0081563A">
              <w:rPr>
                <w:rFonts w:ascii="Aptos" w:hAnsi="Aptos"/>
                <w:sz w:val="18"/>
                <w:szCs w:val="18"/>
              </w:rPr>
              <w:t>Lot</w:t>
            </w:r>
          </w:p>
        </w:tc>
        <w:tc>
          <w:tcPr>
            <w:tcW w:w="778" w:type="pct"/>
          </w:tcPr>
          <w:p w14:paraId="651FC072" w14:textId="77777777" w:rsidR="0081563A" w:rsidRPr="0081563A" w:rsidRDefault="0081563A" w:rsidP="00E07ED9">
            <w:pPr>
              <w:rPr>
                <w:rFonts w:ascii="Aptos" w:hAnsi="Aptos"/>
                <w:sz w:val="18"/>
                <w:szCs w:val="18"/>
              </w:rPr>
            </w:pPr>
            <w:r w:rsidRPr="0081563A">
              <w:rPr>
                <w:rFonts w:ascii="Aptos" w:hAnsi="Aptos"/>
                <w:sz w:val="18"/>
                <w:szCs w:val="18"/>
              </w:rPr>
              <w:t>1</w:t>
            </w:r>
          </w:p>
        </w:tc>
        <w:tc>
          <w:tcPr>
            <w:tcW w:w="778" w:type="pct"/>
          </w:tcPr>
          <w:p w14:paraId="0E26C822" w14:textId="77777777" w:rsidR="0081563A" w:rsidRPr="0081563A" w:rsidRDefault="0081563A" w:rsidP="00E07ED9">
            <w:pPr>
              <w:rPr>
                <w:rFonts w:ascii="Aptos" w:hAnsi="Aptos"/>
                <w:sz w:val="18"/>
                <w:szCs w:val="18"/>
              </w:rPr>
            </w:pPr>
          </w:p>
        </w:tc>
        <w:tc>
          <w:tcPr>
            <w:tcW w:w="778" w:type="pct"/>
          </w:tcPr>
          <w:p w14:paraId="00D8775A" w14:textId="77777777" w:rsidR="0081563A" w:rsidRPr="0081563A" w:rsidRDefault="0081563A" w:rsidP="00E07ED9">
            <w:pPr>
              <w:rPr>
                <w:rFonts w:ascii="Aptos" w:hAnsi="Aptos"/>
                <w:sz w:val="18"/>
                <w:szCs w:val="18"/>
              </w:rPr>
            </w:pPr>
          </w:p>
        </w:tc>
      </w:tr>
      <w:tr w:rsidR="0081563A" w:rsidRPr="0081563A" w14:paraId="2C9FF37E" w14:textId="77777777" w:rsidTr="00925AF9">
        <w:trPr>
          <w:jc w:val="center"/>
        </w:trPr>
        <w:tc>
          <w:tcPr>
            <w:tcW w:w="778" w:type="pct"/>
          </w:tcPr>
          <w:p w14:paraId="1B647331" w14:textId="77777777" w:rsidR="0081563A" w:rsidRPr="0081563A" w:rsidRDefault="0081563A" w:rsidP="00E07ED9">
            <w:pPr>
              <w:rPr>
                <w:rFonts w:ascii="Aptos" w:hAnsi="Aptos"/>
                <w:sz w:val="18"/>
                <w:szCs w:val="18"/>
              </w:rPr>
            </w:pPr>
            <w:r w:rsidRPr="0081563A">
              <w:rPr>
                <w:rFonts w:ascii="Aptos" w:hAnsi="Aptos"/>
                <w:sz w:val="18"/>
                <w:szCs w:val="18"/>
              </w:rPr>
              <w:t>8</w:t>
            </w:r>
          </w:p>
        </w:tc>
        <w:tc>
          <w:tcPr>
            <w:tcW w:w="1110" w:type="pct"/>
          </w:tcPr>
          <w:p w14:paraId="77A3E3C5" w14:textId="77777777" w:rsidR="0081563A" w:rsidRPr="0081563A" w:rsidRDefault="0081563A" w:rsidP="00E07ED9">
            <w:pPr>
              <w:rPr>
                <w:rFonts w:ascii="Aptos" w:hAnsi="Aptos"/>
                <w:sz w:val="18"/>
                <w:szCs w:val="18"/>
              </w:rPr>
            </w:pPr>
            <w:r w:rsidRPr="0081563A">
              <w:rPr>
                <w:rFonts w:ascii="Aptos" w:hAnsi="Aptos"/>
                <w:sz w:val="18"/>
                <w:szCs w:val="18"/>
              </w:rPr>
              <w:t>Outlet installation/termination</w:t>
            </w:r>
          </w:p>
        </w:tc>
        <w:tc>
          <w:tcPr>
            <w:tcW w:w="778" w:type="pct"/>
          </w:tcPr>
          <w:p w14:paraId="6565F144" w14:textId="77777777" w:rsidR="0081563A" w:rsidRPr="0081563A" w:rsidRDefault="0081563A" w:rsidP="00E07ED9">
            <w:pPr>
              <w:rPr>
                <w:rFonts w:ascii="Aptos" w:hAnsi="Aptos"/>
                <w:sz w:val="18"/>
                <w:szCs w:val="18"/>
              </w:rPr>
            </w:pPr>
            <w:r w:rsidRPr="0081563A">
              <w:rPr>
                <w:rFonts w:ascii="Aptos" w:hAnsi="Aptos"/>
                <w:sz w:val="18"/>
                <w:szCs w:val="18"/>
              </w:rPr>
              <w:t>Point</w:t>
            </w:r>
          </w:p>
        </w:tc>
        <w:tc>
          <w:tcPr>
            <w:tcW w:w="778" w:type="pct"/>
          </w:tcPr>
          <w:p w14:paraId="12E5A721" w14:textId="77777777" w:rsidR="0081563A" w:rsidRPr="0081563A" w:rsidRDefault="0081563A" w:rsidP="00E07ED9">
            <w:pPr>
              <w:rPr>
                <w:rFonts w:ascii="Aptos" w:hAnsi="Aptos"/>
                <w:sz w:val="18"/>
                <w:szCs w:val="18"/>
              </w:rPr>
            </w:pPr>
            <w:r w:rsidRPr="0081563A">
              <w:rPr>
                <w:rFonts w:ascii="Aptos" w:hAnsi="Aptos"/>
                <w:sz w:val="18"/>
                <w:szCs w:val="18"/>
              </w:rPr>
              <w:t>9</w:t>
            </w:r>
          </w:p>
        </w:tc>
        <w:tc>
          <w:tcPr>
            <w:tcW w:w="778" w:type="pct"/>
          </w:tcPr>
          <w:p w14:paraId="0F496645" w14:textId="77777777" w:rsidR="0081563A" w:rsidRPr="0081563A" w:rsidRDefault="0081563A" w:rsidP="00E07ED9">
            <w:pPr>
              <w:rPr>
                <w:rFonts w:ascii="Aptos" w:hAnsi="Aptos"/>
                <w:sz w:val="18"/>
                <w:szCs w:val="18"/>
              </w:rPr>
            </w:pPr>
          </w:p>
        </w:tc>
        <w:tc>
          <w:tcPr>
            <w:tcW w:w="778" w:type="pct"/>
          </w:tcPr>
          <w:p w14:paraId="0DE53146" w14:textId="77777777" w:rsidR="0081563A" w:rsidRPr="0081563A" w:rsidRDefault="0081563A" w:rsidP="00E07ED9">
            <w:pPr>
              <w:rPr>
                <w:rFonts w:ascii="Aptos" w:hAnsi="Aptos"/>
                <w:sz w:val="18"/>
                <w:szCs w:val="18"/>
              </w:rPr>
            </w:pPr>
          </w:p>
        </w:tc>
      </w:tr>
      <w:tr w:rsidR="0081563A" w:rsidRPr="0081563A" w14:paraId="3CE7B520" w14:textId="77777777" w:rsidTr="00925AF9">
        <w:trPr>
          <w:jc w:val="center"/>
        </w:trPr>
        <w:tc>
          <w:tcPr>
            <w:tcW w:w="778" w:type="pct"/>
          </w:tcPr>
          <w:p w14:paraId="0F4CF0EF" w14:textId="77777777" w:rsidR="0081563A" w:rsidRPr="0081563A" w:rsidRDefault="0081563A" w:rsidP="00E07ED9">
            <w:pPr>
              <w:rPr>
                <w:rFonts w:ascii="Aptos" w:hAnsi="Aptos"/>
                <w:sz w:val="18"/>
                <w:szCs w:val="18"/>
              </w:rPr>
            </w:pPr>
            <w:r w:rsidRPr="0081563A">
              <w:rPr>
                <w:rFonts w:ascii="Aptos" w:hAnsi="Aptos"/>
                <w:sz w:val="18"/>
                <w:szCs w:val="18"/>
              </w:rPr>
              <w:t>9</w:t>
            </w:r>
          </w:p>
        </w:tc>
        <w:tc>
          <w:tcPr>
            <w:tcW w:w="1110" w:type="pct"/>
          </w:tcPr>
          <w:p w14:paraId="15C3B13B"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Civil works / excavation — provide method and quantities</w:t>
            </w:r>
          </w:p>
        </w:tc>
        <w:tc>
          <w:tcPr>
            <w:tcW w:w="778" w:type="pct"/>
          </w:tcPr>
          <w:p w14:paraId="0F72E4F3" w14:textId="77777777" w:rsidR="0081563A" w:rsidRPr="0081563A" w:rsidRDefault="0081563A" w:rsidP="00E07ED9">
            <w:pPr>
              <w:rPr>
                <w:rFonts w:ascii="Aptos" w:hAnsi="Aptos"/>
                <w:sz w:val="18"/>
                <w:szCs w:val="18"/>
              </w:rPr>
            </w:pPr>
            <w:r w:rsidRPr="0081563A">
              <w:rPr>
                <w:rFonts w:ascii="Aptos" w:hAnsi="Aptos"/>
                <w:sz w:val="18"/>
                <w:szCs w:val="18"/>
              </w:rPr>
              <w:t>Service</w:t>
            </w:r>
          </w:p>
        </w:tc>
        <w:tc>
          <w:tcPr>
            <w:tcW w:w="778" w:type="pct"/>
          </w:tcPr>
          <w:p w14:paraId="45C600D0" w14:textId="77777777" w:rsidR="0081563A" w:rsidRPr="0081563A" w:rsidRDefault="0081563A" w:rsidP="00E07ED9">
            <w:pPr>
              <w:rPr>
                <w:rFonts w:ascii="Aptos" w:hAnsi="Aptos"/>
                <w:sz w:val="18"/>
                <w:szCs w:val="18"/>
              </w:rPr>
            </w:pPr>
            <w:r w:rsidRPr="0081563A">
              <w:rPr>
                <w:rFonts w:ascii="Aptos" w:hAnsi="Aptos"/>
                <w:sz w:val="18"/>
                <w:szCs w:val="18"/>
              </w:rPr>
              <w:t>1</w:t>
            </w:r>
          </w:p>
        </w:tc>
        <w:tc>
          <w:tcPr>
            <w:tcW w:w="778" w:type="pct"/>
          </w:tcPr>
          <w:p w14:paraId="581A10CA" w14:textId="77777777" w:rsidR="0081563A" w:rsidRPr="0081563A" w:rsidRDefault="0081563A" w:rsidP="00E07ED9">
            <w:pPr>
              <w:rPr>
                <w:rFonts w:ascii="Aptos" w:hAnsi="Aptos"/>
                <w:sz w:val="18"/>
                <w:szCs w:val="18"/>
              </w:rPr>
            </w:pPr>
          </w:p>
        </w:tc>
        <w:tc>
          <w:tcPr>
            <w:tcW w:w="778" w:type="pct"/>
          </w:tcPr>
          <w:p w14:paraId="7B02FE6E" w14:textId="77777777" w:rsidR="0081563A" w:rsidRPr="0081563A" w:rsidRDefault="0081563A" w:rsidP="00E07ED9">
            <w:pPr>
              <w:rPr>
                <w:rFonts w:ascii="Aptos" w:hAnsi="Aptos"/>
                <w:sz w:val="18"/>
                <w:szCs w:val="18"/>
              </w:rPr>
            </w:pPr>
          </w:p>
        </w:tc>
      </w:tr>
    </w:tbl>
    <w:p w14:paraId="0424A2A6" w14:textId="77777777" w:rsidR="00E16B54" w:rsidRPr="0081563A" w:rsidRDefault="00E16B54" w:rsidP="00E16B54">
      <w:pPr>
        <w:pStyle w:val="paragraph"/>
        <w:textAlignment w:val="baseline"/>
        <w:rPr>
          <w:b/>
          <w:bCs/>
          <w:color w:val="F79646" w:themeColor="accent6"/>
          <w:u w:val="single"/>
          <w:lang w:val="en-US" w:eastAsia="nb-NO"/>
        </w:rPr>
      </w:pPr>
      <w:r w:rsidRPr="0081563A">
        <w:rPr>
          <w:b/>
          <w:bCs/>
          <w:color w:val="F79646" w:themeColor="accent6"/>
          <w:u w:val="single"/>
          <w:lang w:val="en-US" w:eastAsia="nb-NO"/>
        </w:rPr>
        <w:t>4. Minimum technical requirements</w:t>
      </w:r>
    </w:p>
    <w:p w14:paraId="733EB861" w14:textId="77777777" w:rsidR="0081563A" w:rsidRDefault="00E16B54">
      <w:pPr>
        <w:pStyle w:val="paragraph"/>
        <w:numPr>
          <w:ilvl w:val="0"/>
          <w:numId w:val="7"/>
        </w:numPr>
        <w:textAlignment w:val="baseline"/>
        <w:rPr>
          <w:rFonts w:ascii="Aptos" w:hAnsi="Aptos"/>
          <w:sz w:val="18"/>
          <w:szCs w:val="18"/>
          <w:lang w:val="en-US" w:eastAsia="nb-NO"/>
        </w:rPr>
      </w:pPr>
      <w:r w:rsidRPr="0081563A">
        <w:rPr>
          <w:rFonts w:ascii="Aptos" w:hAnsi="Aptos"/>
          <w:sz w:val="18"/>
          <w:szCs w:val="18"/>
          <w:lang w:val="en-US" w:eastAsia="nb-NO"/>
        </w:rPr>
        <w:t>Copper cabling: bidder shall state manufacturer, category (Cat6 or better proposed, subject to NRC ICT approval), conductor material, jacket rating and datasheet; cable must be genuine and compatible with the termination components.</w:t>
      </w:r>
    </w:p>
    <w:p w14:paraId="5F3F7EB5" w14:textId="77777777" w:rsidR="0081563A" w:rsidRDefault="00E16B54">
      <w:pPr>
        <w:pStyle w:val="paragraph"/>
        <w:numPr>
          <w:ilvl w:val="0"/>
          <w:numId w:val="7"/>
        </w:numPr>
        <w:textAlignment w:val="baseline"/>
        <w:rPr>
          <w:rFonts w:ascii="Aptos" w:hAnsi="Aptos"/>
          <w:sz w:val="18"/>
          <w:szCs w:val="18"/>
          <w:lang w:val="en-US" w:eastAsia="nb-NO"/>
        </w:rPr>
      </w:pPr>
      <w:r w:rsidRPr="0081563A">
        <w:rPr>
          <w:rFonts w:ascii="Aptos" w:hAnsi="Aptos"/>
          <w:sz w:val="18"/>
          <w:szCs w:val="18"/>
          <w:lang w:val="en-US" w:eastAsia="nb-NO"/>
        </w:rPr>
        <w:t>Outlet configuration: double-port faceplates as listed; contractor must identify and price the actual number of cable runs, data ports, connectors, patch panels, patch cords and cabinets required. Do not assume one faceplate equals one data point.</w:t>
      </w:r>
    </w:p>
    <w:p w14:paraId="4B69E71B" w14:textId="77777777" w:rsidR="0081563A" w:rsidRDefault="00E16B54">
      <w:pPr>
        <w:pStyle w:val="paragraph"/>
        <w:numPr>
          <w:ilvl w:val="0"/>
          <w:numId w:val="7"/>
        </w:numPr>
        <w:textAlignment w:val="baseline"/>
        <w:rPr>
          <w:rFonts w:ascii="Aptos" w:hAnsi="Aptos"/>
          <w:sz w:val="18"/>
          <w:szCs w:val="18"/>
          <w:lang w:val="en-US" w:eastAsia="nb-NO"/>
        </w:rPr>
      </w:pPr>
      <w:r w:rsidRPr="0081563A">
        <w:rPr>
          <w:rFonts w:ascii="Aptos" w:hAnsi="Aptos"/>
          <w:sz w:val="18"/>
          <w:szCs w:val="18"/>
          <w:lang w:val="en-US" w:eastAsia="nb-NO"/>
        </w:rPr>
        <w:t xml:space="preserve">Cable pathways: route cables neatly in suitably sized </w:t>
      </w:r>
      <w:proofErr w:type="spellStart"/>
      <w:r w:rsidRPr="0081563A">
        <w:rPr>
          <w:rFonts w:ascii="Aptos" w:hAnsi="Aptos"/>
          <w:sz w:val="18"/>
          <w:szCs w:val="18"/>
          <w:lang w:val="en-US" w:eastAsia="nb-NO"/>
        </w:rPr>
        <w:t>trunking</w:t>
      </w:r>
      <w:proofErr w:type="spellEnd"/>
      <w:r w:rsidRPr="0081563A">
        <w:rPr>
          <w:rFonts w:ascii="Aptos" w:hAnsi="Aptos"/>
          <w:sz w:val="18"/>
          <w:szCs w:val="18"/>
          <w:lang w:val="en-US" w:eastAsia="nb-NO"/>
        </w:rPr>
        <w:t>/conduit, with protected penetrations, proper support, bend radius, segregation from electrical cables, and no exposed or unsupported runs.</w:t>
      </w:r>
    </w:p>
    <w:p w14:paraId="05D5F413" w14:textId="77777777" w:rsidR="0081563A" w:rsidRDefault="00E16B54">
      <w:pPr>
        <w:pStyle w:val="paragraph"/>
        <w:numPr>
          <w:ilvl w:val="0"/>
          <w:numId w:val="7"/>
        </w:numPr>
        <w:textAlignment w:val="baseline"/>
        <w:rPr>
          <w:rFonts w:ascii="Aptos" w:hAnsi="Aptos"/>
          <w:sz w:val="18"/>
          <w:szCs w:val="18"/>
          <w:lang w:val="en-US" w:eastAsia="nb-NO"/>
        </w:rPr>
      </w:pPr>
      <w:r w:rsidRPr="0081563A">
        <w:rPr>
          <w:rFonts w:ascii="Aptos" w:hAnsi="Aptos"/>
          <w:sz w:val="18"/>
          <w:szCs w:val="18"/>
          <w:lang w:val="en-US" w:eastAsia="nb-NO"/>
        </w:rPr>
        <w:t>Termination and identification: terminate to consistent T568A or T568B scheme, label both ends, and provide a unique outlet-to-panel mapping.</w:t>
      </w:r>
    </w:p>
    <w:p w14:paraId="48622ED9" w14:textId="77777777" w:rsidR="0081563A" w:rsidRDefault="00E16B54">
      <w:pPr>
        <w:pStyle w:val="paragraph"/>
        <w:numPr>
          <w:ilvl w:val="0"/>
          <w:numId w:val="7"/>
        </w:numPr>
        <w:textAlignment w:val="baseline"/>
        <w:rPr>
          <w:rFonts w:ascii="Aptos" w:hAnsi="Aptos"/>
          <w:sz w:val="18"/>
          <w:szCs w:val="18"/>
          <w:lang w:val="en-US" w:eastAsia="nb-NO"/>
        </w:rPr>
      </w:pPr>
      <w:r w:rsidRPr="0081563A">
        <w:rPr>
          <w:rFonts w:ascii="Aptos" w:hAnsi="Aptos"/>
          <w:sz w:val="18"/>
          <w:szCs w:val="18"/>
          <w:lang w:val="en-US" w:eastAsia="nb-NO"/>
        </w:rPr>
        <w:t xml:space="preserve">Testing: 100% of installed links to be tested for </w:t>
      </w:r>
      <w:proofErr w:type="spellStart"/>
      <w:r w:rsidRPr="0081563A">
        <w:rPr>
          <w:rFonts w:ascii="Aptos" w:hAnsi="Aptos"/>
          <w:sz w:val="18"/>
          <w:szCs w:val="18"/>
          <w:lang w:val="en-US" w:eastAsia="nb-NO"/>
        </w:rPr>
        <w:t>wiremap</w:t>
      </w:r>
      <w:proofErr w:type="spellEnd"/>
      <w:r w:rsidRPr="0081563A">
        <w:rPr>
          <w:rFonts w:ascii="Aptos" w:hAnsi="Aptos"/>
          <w:sz w:val="18"/>
          <w:szCs w:val="18"/>
          <w:lang w:val="en-US" w:eastAsia="nb-NO"/>
        </w:rPr>
        <w:t>, continuity, length and performance appropriate to the approved category using suitable equipment. Submit identifiable results for each link and rectify all failed tests at no additional cost.</w:t>
      </w:r>
    </w:p>
    <w:p w14:paraId="4EEA44B1" w14:textId="77777777" w:rsidR="0081563A" w:rsidRDefault="00E16B54">
      <w:pPr>
        <w:pStyle w:val="paragraph"/>
        <w:numPr>
          <w:ilvl w:val="0"/>
          <w:numId w:val="7"/>
        </w:numPr>
        <w:textAlignment w:val="baseline"/>
        <w:rPr>
          <w:rFonts w:ascii="Aptos" w:hAnsi="Aptos"/>
          <w:sz w:val="18"/>
          <w:szCs w:val="18"/>
          <w:lang w:val="en-US" w:eastAsia="nb-NO"/>
        </w:rPr>
      </w:pPr>
      <w:r w:rsidRPr="0081563A">
        <w:rPr>
          <w:rFonts w:ascii="Aptos" w:hAnsi="Aptos"/>
          <w:sz w:val="18"/>
          <w:szCs w:val="18"/>
          <w:lang w:val="en-US" w:eastAsia="nb-NO"/>
        </w:rPr>
        <w:t>Civil works: obtain NRC permission before drilling, cutting or excavation; protect occupied areas, reinstate surfaces and remove debris.</w:t>
      </w:r>
    </w:p>
    <w:p w14:paraId="256E2F93" w14:textId="77777777" w:rsidR="0081563A" w:rsidRDefault="00E16B54">
      <w:pPr>
        <w:pStyle w:val="paragraph"/>
        <w:numPr>
          <w:ilvl w:val="0"/>
          <w:numId w:val="7"/>
        </w:numPr>
        <w:textAlignment w:val="baseline"/>
        <w:rPr>
          <w:rFonts w:ascii="Aptos" w:hAnsi="Aptos"/>
          <w:sz w:val="18"/>
          <w:szCs w:val="18"/>
          <w:lang w:val="en-US" w:eastAsia="nb-NO"/>
        </w:rPr>
      </w:pPr>
      <w:r w:rsidRPr="0081563A">
        <w:rPr>
          <w:rFonts w:ascii="Aptos" w:hAnsi="Aptos"/>
          <w:sz w:val="18"/>
          <w:szCs w:val="18"/>
          <w:lang w:val="en-US" w:eastAsia="nb-NO"/>
        </w:rPr>
        <w:t>Safety: contractor provides trained staff, PPE, ladders/access equipment and safe working practices, including controls for work at height.</w:t>
      </w:r>
    </w:p>
    <w:p w14:paraId="6D93500A" w14:textId="4CFD1DD4" w:rsidR="00E16B54" w:rsidRPr="0081563A" w:rsidRDefault="00E16B54">
      <w:pPr>
        <w:pStyle w:val="paragraph"/>
        <w:numPr>
          <w:ilvl w:val="0"/>
          <w:numId w:val="7"/>
        </w:numPr>
        <w:textAlignment w:val="baseline"/>
        <w:rPr>
          <w:rFonts w:ascii="Aptos" w:hAnsi="Aptos"/>
          <w:sz w:val="18"/>
          <w:szCs w:val="18"/>
          <w:lang w:val="en-US" w:eastAsia="nb-NO"/>
        </w:rPr>
      </w:pPr>
      <w:r w:rsidRPr="0081563A">
        <w:rPr>
          <w:rFonts w:ascii="Aptos" w:hAnsi="Aptos"/>
          <w:sz w:val="18"/>
          <w:szCs w:val="18"/>
          <w:lang w:val="en-US" w:eastAsia="nb-NO"/>
        </w:rPr>
        <w:t>Handover: provide final outlet schedule, route/layout sketch or as-built drawings, test reports, material datasheets, warranty certificates and basic maintenance recommendations.</w:t>
      </w:r>
    </w:p>
    <w:p w14:paraId="47728712" w14:textId="77777777" w:rsidR="00E16B54" w:rsidRPr="0081563A" w:rsidRDefault="00E16B54" w:rsidP="00E16B54">
      <w:pPr>
        <w:pStyle w:val="paragraph"/>
        <w:textAlignment w:val="baseline"/>
        <w:rPr>
          <w:b/>
          <w:bCs/>
          <w:color w:val="F79646" w:themeColor="accent6"/>
          <w:u w:val="single"/>
          <w:lang w:val="en-US" w:eastAsia="nb-NO"/>
        </w:rPr>
      </w:pPr>
      <w:r w:rsidRPr="0081563A">
        <w:rPr>
          <w:b/>
          <w:bCs/>
          <w:color w:val="F79646" w:themeColor="accent6"/>
          <w:u w:val="single"/>
          <w:lang w:val="en-US" w:eastAsia="nb-NO"/>
        </w:rPr>
        <w:t>5. Mandatory site visit and technical clarification</w:t>
      </w:r>
    </w:p>
    <w:p w14:paraId="0FB485B3" w14:textId="41B7EF8D" w:rsidR="00E16B54" w:rsidRPr="0081563A" w:rsidRDefault="00E16B54" w:rsidP="00E16B54">
      <w:pPr>
        <w:pStyle w:val="paragraph"/>
        <w:textAlignment w:val="baseline"/>
        <w:rPr>
          <w:rFonts w:ascii="Aptos" w:hAnsi="Aptos"/>
          <w:sz w:val="18"/>
          <w:szCs w:val="18"/>
          <w:lang w:val="en-US" w:eastAsia="nb-NO"/>
        </w:rPr>
      </w:pPr>
      <w:r w:rsidRPr="0081563A">
        <w:rPr>
          <w:rFonts w:ascii="Aptos" w:hAnsi="Aptos"/>
          <w:sz w:val="18"/>
          <w:szCs w:val="18"/>
          <w:lang w:val="en-US" w:eastAsia="nb-NO"/>
        </w:rPr>
        <w:t xml:space="preserve">A coordinated site inspection is strongly </w:t>
      </w:r>
      <w:r w:rsidR="0081563A">
        <w:rPr>
          <w:rFonts w:ascii="Aptos" w:hAnsi="Aptos"/>
          <w:sz w:val="18"/>
          <w:szCs w:val="18"/>
          <w:lang w:val="en-US" w:eastAsia="nb-NO"/>
        </w:rPr>
        <w:t>mandatory</w:t>
      </w:r>
      <w:r w:rsidRPr="0081563A">
        <w:rPr>
          <w:rFonts w:ascii="Aptos" w:hAnsi="Aptos"/>
          <w:sz w:val="18"/>
          <w:szCs w:val="18"/>
          <w:lang w:val="en-US" w:eastAsia="nb-NO"/>
        </w:rPr>
        <w:t xml:space="preserve"> before quoting. NRC ICT must confirm room layouts, approximate distances, number of active ports, equipment-rack locations, required cable category, patch-panel quantities, and whether existing equipment is reused. Bidders shall list any assumptions or exclusions. Any change to quantities or technical scope requires written NRC approval before award.</w:t>
      </w:r>
    </w:p>
    <w:p w14:paraId="1B79D46F" w14:textId="77777777" w:rsidR="00E16B54" w:rsidRPr="0081563A" w:rsidRDefault="00E16B54" w:rsidP="00E16B54">
      <w:pPr>
        <w:pStyle w:val="paragraph"/>
        <w:textAlignment w:val="baseline"/>
        <w:rPr>
          <w:b/>
          <w:bCs/>
          <w:color w:val="F79646" w:themeColor="accent6"/>
          <w:u w:val="single"/>
          <w:lang w:val="en-US" w:eastAsia="nb-NO"/>
        </w:rPr>
      </w:pPr>
      <w:r w:rsidRPr="0081563A">
        <w:rPr>
          <w:b/>
          <w:bCs/>
          <w:color w:val="F79646" w:themeColor="accent6"/>
          <w:u w:val="single"/>
          <w:lang w:val="en-US" w:eastAsia="nb-NO"/>
        </w:rPr>
        <w:t>6. Financial proposal and commercial conditions</w:t>
      </w:r>
    </w:p>
    <w:tbl>
      <w:tblPr>
        <w:tblStyle w:val="TableGrid"/>
        <w:tblW w:w="5000" w:type="pct"/>
        <w:jc w:val="center"/>
        <w:tblLook w:val="04A0" w:firstRow="1" w:lastRow="0" w:firstColumn="1" w:lastColumn="0" w:noHBand="0" w:noVBand="1"/>
      </w:tblPr>
      <w:tblGrid>
        <w:gridCol w:w="5228"/>
        <w:gridCol w:w="5228"/>
      </w:tblGrid>
      <w:tr w:rsidR="0081563A" w:rsidRPr="0081563A" w14:paraId="7F8C9CB4" w14:textId="77777777" w:rsidTr="0081563A">
        <w:trPr>
          <w:jc w:val="center"/>
        </w:trPr>
        <w:tc>
          <w:tcPr>
            <w:tcW w:w="2500" w:type="pct"/>
          </w:tcPr>
          <w:p w14:paraId="46D5F818" w14:textId="77777777" w:rsidR="0081563A" w:rsidRPr="0081563A" w:rsidRDefault="0081563A" w:rsidP="00E07ED9">
            <w:pPr>
              <w:rPr>
                <w:rFonts w:ascii="Aptos" w:hAnsi="Aptos"/>
                <w:sz w:val="18"/>
                <w:szCs w:val="18"/>
              </w:rPr>
            </w:pPr>
            <w:r w:rsidRPr="0081563A">
              <w:rPr>
                <w:rFonts w:ascii="Aptos" w:hAnsi="Aptos"/>
                <w:sz w:val="18"/>
                <w:szCs w:val="18"/>
              </w:rPr>
              <w:t>Price summary</w:t>
            </w:r>
          </w:p>
        </w:tc>
        <w:tc>
          <w:tcPr>
            <w:tcW w:w="2500" w:type="pct"/>
          </w:tcPr>
          <w:p w14:paraId="199B8D68" w14:textId="77777777" w:rsidR="0081563A" w:rsidRPr="0081563A" w:rsidRDefault="0081563A" w:rsidP="00E07ED9">
            <w:pPr>
              <w:rPr>
                <w:rFonts w:ascii="Aptos" w:hAnsi="Aptos"/>
                <w:sz w:val="18"/>
                <w:szCs w:val="18"/>
              </w:rPr>
            </w:pPr>
            <w:r w:rsidRPr="0081563A">
              <w:rPr>
                <w:rFonts w:ascii="Aptos" w:hAnsi="Aptos"/>
                <w:sz w:val="18"/>
                <w:szCs w:val="18"/>
              </w:rPr>
              <w:t>Amount (USD)</w:t>
            </w:r>
          </w:p>
        </w:tc>
      </w:tr>
      <w:tr w:rsidR="0081563A" w:rsidRPr="0081563A" w14:paraId="1A52CE57" w14:textId="77777777" w:rsidTr="0081563A">
        <w:trPr>
          <w:jc w:val="center"/>
        </w:trPr>
        <w:tc>
          <w:tcPr>
            <w:tcW w:w="2500" w:type="pct"/>
          </w:tcPr>
          <w:p w14:paraId="5064A1FF" w14:textId="77777777" w:rsidR="0081563A" w:rsidRPr="0081563A" w:rsidRDefault="0081563A" w:rsidP="00E07ED9">
            <w:pPr>
              <w:rPr>
                <w:rFonts w:ascii="Aptos" w:hAnsi="Aptos"/>
                <w:sz w:val="18"/>
                <w:szCs w:val="18"/>
              </w:rPr>
            </w:pPr>
            <w:r w:rsidRPr="0081563A">
              <w:rPr>
                <w:rFonts w:ascii="Aptos" w:hAnsi="Aptos"/>
                <w:sz w:val="18"/>
                <w:szCs w:val="18"/>
              </w:rPr>
              <w:t>Site A — materials subtotal</w:t>
            </w:r>
          </w:p>
        </w:tc>
        <w:tc>
          <w:tcPr>
            <w:tcW w:w="2500" w:type="pct"/>
          </w:tcPr>
          <w:p w14:paraId="3FA7902C" w14:textId="77777777" w:rsidR="0081563A" w:rsidRPr="0081563A" w:rsidRDefault="0081563A" w:rsidP="00E07ED9">
            <w:pPr>
              <w:rPr>
                <w:rFonts w:ascii="Aptos" w:hAnsi="Aptos"/>
                <w:sz w:val="18"/>
                <w:szCs w:val="18"/>
              </w:rPr>
            </w:pPr>
          </w:p>
        </w:tc>
      </w:tr>
      <w:tr w:rsidR="0081563A" w:rsidRPr="00E32A2D" w14:paraId="4CE92E95" w14:textId="77777777" w:rsidTr="0081563A">
        <w:trPr>
          <w:jc w:val="center"/>
        </w:trPr>
        <w:tc>
          <w:tcPr>
            <w:tcW w:w="2500" w:type="pct"/>
          </w:tcPr>
          <w:p w14:paraId="75C297B9"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Site A — installation/civil works</w:t>
            </w:r>
          </w:p>
        </w:tc>
        <w:tc>
          <w:tcPr>
            <w:tcW w:w="2500" w:type="pct"/>
          </w:tcPr>
          <w:p w14:paraId="45439648" w14:textId="77777777" w:rsidR="0081563A" w:rsidRPr="0081563A" w:rsidRDefault="0081563A" w:rsidP="00E07ED9">
            <w:pPr>
              <w:rPr>
                <w:rFonts w:ascii="Aptos" w:hAnsi="Aptos"/>
                <w:sz w:val="18"/>
                <w:szCs w:val="18"/>
                <w:lang w:val="en-US"/>
              </w:rPr>
            </w:pPr>
          </w:p>
        </w:tc>
      </w:tr>
      <w:tr w:rsidR="0081563A" w:rsidRPr="00E32A2D" w14:paraId="1C8BBFA6" w14:textId="77777777" w:rsidTr="0081563A">
        <w:trPr>
          <w:jc w:val="center"/>
        </w:trPr>
        <w:tc>
          <w:tcPr>
            <w:tcW w:w="2500" w:type="pct"/>
          </w:tcPr>
          <w:p w14:paraId="28ACEF95"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Site A — transport/other charges</w:t>
            </w:r>
          </w:p>
        </w:tc>
        <w:tc>
          <w:tcPr>
            <w:tcW w:w="2500" w:type="pct"/>
          </w:tcPr>
          <w:p w14:paraId="0D6FFEB9" w14:textId="77777777" w:rsidR="0081563A" w:rsidRPr="0081563A" w:rsidRDefault="0081563A" w:rsidP="00E07ED9">
            <w:pPr>
              <w:rPr>
                <w:rFonts w:ascii="Aptos" w:hAnsi="Aptos"/>
                <w:sz w:val="18"/>
                <w:szCs w:val="18"/>
                <w:lang w:val="en-US"/>
              </w:rPr>
            </w:pPr>
          </w:p>
        </w:tc>
      </w:tr>
      <w:tr w:rsidR="0081563A" w:rsidRPr="00E32A2D" w14:paraId="3D4FA419" w14:textId="77777777" w:rsidTr="0081563A">
        <w:trPr>
          <w:jc w:val="center"/>
        </w:trPr>
        <w:tc>
          <w:tcPr>
            <w:tcW w:w="2500" w:type="pct"/>
          </w:tcPr>
          <w:p w14:paraId="3843FEE0"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Site A — VAT/taxes (state rate)</w:t>
            </w:r>
          </w:p>
        </w:tc>
        <w:tc>
          <w:tcPr>
            <w:tcW w:w="2500" w:type="pct"/>
          </w:tcPr>
          <w:p w14:paraId="23959A5D" w14:textId="77777777" w:rsidR="0081563A" w:rsidRPr="0081563A" w:rsidRDefault="0081563A" w:rsidP="00E07ED9">
            <w:pPr>
              <w:rPr>
                <w:rFonts w:ascii="Aptos" w:hAnsi="Aptos"/>
                <w:sz w:val="18"/>
                <w:szCs w:val="18"/>
                <w:lang w:val="en-US"/>
              </w:rPr>
            </w:pPr>
          </w:p>
        </w:tc>
      </w:tr>
      <w:tr w:rsidR="0081563A" w:rsidRPr="0081563A" w14:paraId="6C96860E" w14:textId="77777777" w:rsidTr="0081563A">
        <w:trPr>
          <w:jc w:val="center"/>
        </w:trPr>
        <w:tc>
          <w:tcPr>
            <w:tcW w:w="2500" w:type="pct"/>
          </w:tcPr>
          <w:p w14:paraId="33572368" w14:textId="77777777" w:rsidR="0081563A" w:rsidRPr="0081563A" w:rsidRDefault="0081563A" w:rsidP="00E07ED9">
            <w:pPr>
              <w:rPr>
                <w:rFonts w:ascii="Aptos" w:hAnsi="Aptos"/>
                <w:sz w:val="18"/>
                <w:szCs w:val="18"/>
              </w:rPr>
            </w:pPr>
            <w:r w:rsidRPr="0081563A">
              <w:rPr>
                <w:rFonts w:ascii="Aptos" w:hAnsi="Aptos"/>
                <w:sz w:val="18"/>
                <w:szCs w:val="18"/>
              </w:rPr>
              <w:t>SITE A TOTAL</w:t>
            </w:r>
          </w:p>
        </w:tc>
        <w:tc>
          <w:tcPr>
            <w:tcW w:w="2500" w:type="pct"/>
          </w:tcPr>
          <w:p w14:paraId="30F61BD5" w14:textId="77777777" w:rsidR="0081563A" w:rsidRPr="0081563A" w:rsidRDefault="0081563A" w:rsidP="00E07ED9">
            <w:pPr>
              <w:rPr>
                <w:rFonts w:ascii="Aptos" w:hAnsi="Aptos"/>
                <w:sz w:val="18"/>
                <w:szCs w:val="18"/>
              </w:rPr>
            </w:pPr>
          </w:p>
        </w:tc>
      </w:tr>
      <w:tr w:rsidR="0081563A" w:rsidRPr="0081563A" w14:paraId="73BD8A3D" w14:textId="77777777" w:rsidTr="0081563A">
        <w:trPr>
          <w:jc w:val="center"/>
        </w:trPr>
        <w:tc>
          <w:tcPr>
            <w:tcW w:w="2500" w:type="pct"/>
          </w:tcPr>
          <w:p w14:paraId="65A1B275" w14:textId="77777777" w:rsidR="0081563A" w:rsidRPr="0081563A" w:rsidRDefault="0081563A" w:rsidP="00E07ED9">
            <w:pPr>
              <w:rPr>
                <w:rFonts w:ascii="Aptos" w:hAnsi="Aptos"/>
                <w:sz w:val="18"/>
                <w:szCs w:val="18"/>
              </w:rPr>
            </w:pPr>
            <w:r w:rsidRPr="0081563A">
              <w:rPr>
                <w:rFonts w:ascii="Aptos" w:hAnsi="Aptos"/>
                <w:sz w:val="18"/>
                <w:szCs w:val="18"/>
              </w:rPr>
              <w:t>Site B — materials subtotal</w:t>
            </w:r>
          </w:p>
        </w:tc>
        <w:tc>
          <w:tcPr>
            <w:tcW w:w="2500" w:type="pct"/>
          </w:tcPr>
          <w:p w14:paraId="07481796" w14:textId="77777777" w:rsidR="0081563A" w:rsidRPr="0081563A" w:rsidRDefault="0081563A" w:rsidP="00E07ED9">
            <w:pPr>
              <w:rPr>
                <w:rFonts w:ascii="Aptos" w:hAnsi="Aptos"/>
                <w:sz w:val="18"/>
                <w:szCs w:val="18"/>
              </w:rPr>
            </w:pPr>
          </w:p>
        </w:tc>
      </w:tr>
      <w:tr w:rsidR="0081563A" w:rsidRPr="00E32A2D" w14:paraId="685EDBC2" w14:textId="77777777" w:rsidTr="0081563A">
        <w:trPr>
          <w:jc w:val="center"/>
        </w:trPr>
        <w:tc>
          <w:tcPr>
            <w:tcW w:w="2500" w:type="pct"/>
          </w:tcPr>
          <w:p w14:paraId="496D4191"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Site B — installation/civil works</w:t>
            </w:r>
          </w:p>
        </w:tc>
        <w:tc>
          <w:tcPr>
            <w:tcW w:w="2500" w:type="pct"/>
          </w:tcPr>
          <w:p w14:paraId="7F7937CE" w14:textId="77777777" w:rsidR="0081563A" w:rsidRPr="0081563A" w:rsidRDefault="0081563A" w:rsidP="00E07ED9">
            <w:pPr>
              <w:rPr>
                <w:rFonts w:ascii="Aptos" w:hAnsi="Aptos"/>
                <w:sz w:val="18"/>
                <w:szCs w:val="18"/>
                <w:lang w:val="en-US"/>
              </w:rPr>
            </w:pPr>
          </w:p>
        </w:tc>
      </w:tr>
      <w:tr w:rsidR="0081563A" w:rsidRPr="00E32A2D" w14:paraId="5105563D" w14:textId="77777777" w:rsidTr="0081563A">
        <w:trPr>
          <w:jc w:val="center"/>
        </w:trPr>
        <w:tc>
          <w:tcPr>
            <w:tcW w:w="2500" w:type="pct"/>
          </w:tcPr>
          <w:p w14:paraId="1A21A07C"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t>Site B — transport/other charges</w:t>
            </w:r>
          </w:p>
        </w:tc>
        <w:tc>
          <w:tcPr>
            <w:tcW w:w="2500" w:type="pct"/>
          </w:tcPr>
          <w:p w14:paraId="171663F4" w14:textId="77777777" w:rsidR="0081563A" w:rsidRPr="0081563A" w:rsidRDefault="0081563A" w:rsidP="00E07ED9">
            <w:pPr>
              <w:rPr>
                <w:rFonts w:ascii="Aptos" w:hAnsi="Aptos"/>
                <w:sz w:val="18"/>
                <w:szCs w:val="18"/>
                <w:lang w:val="en-US"/>
              </w:rPr>
            </w:pPr>
          </w:p>
        </w:tc>
      </w:tr>
      <w:tr w:rsidR="0081563A" w:rsidRPr="00E32A2D" w14:paraId="4D1A3C96" w14:textId="77777777" w:rsidTr="0081563A">
        <w:trPr>
          <w:jc w:val="center"/>
        </w:trPr>
        <w:tc>
          <w:tcPr>
            <w:tcW w:w="2500" w:type="pct"/>
          </w:tcPr>
          <w:p w14:paraId="54CA50C1" w14:textId="77777777" w:rsidR="0081563A" w:rsidRPr="0081563A" w:rsidRDefault="0081563A" w:rsidP="00E07ED9">
            <w:pPr>
              <w:rPr>
                <w:rFonts w:ascii="Aptos" w:hAnsi="Aptos"/>
                <w:sz w:val="18"/>
                <w:szCs w:val="18"/>
                <w:lang w:val="en-US"/>
              </w:rPr>
            </w:pPr>
            <w:r w:rsidRPr="0081563A">
              <w:rPr>
                <w:rFonts w:ascii="Aptos" w:hAnsi="Aptos"/>
                <w:sz w:val="18"/>
                <w:szCs w:val="18"/>
                <w:lang w:val="en-US"/>
              </w:rPr>
              <w:lastRenderedPageBreak/>
              <w:t>Site B — VAT/taxes (state rate)</w:t>
            </w:r>
          </w:p>
        </w:tc>
        <w:tc>
          <w:tcPr>
            <w:tcW w:w="2500" w:type="pct"/>
          </w:tcPr>
          <w:p w14:paraId="7088D9D9" w14:textId="77777777" w:rsidR="0081563A" w:rsidRPr="0081563A" w:rsidRDefault="0081563A" w:rsidP="00E07ED9">
            <w:pPr>
              <w:rPr>
                <w:rFonts w:ascii="Aptos" w:hAnsi="Aptos"/>
                <w:sz w:val="18"/>
                <w:szCs w:val="18"/>
                <w:lang w:val="en-US"/>
              </w:rPr>
            </w:pPr>
          </w:p>
        </w:tc>
      </w:tr>
      <w:tr w:rsidR="0081563A" w:rsidRPr="0081563A" w14:paraId="5BD8B9DF" w14:textId="77777777" w:rsidTr="0081563A">
        <w:trPr>
          <w:jc w:val="center"/>
        </w:trPr>
        <w:tc>
          <w:tcPr>
            <w:tcW w:w="2500" w:type="pct"/>
          </w:tcPr>
          <w:p w14:paraId="02932FEC" w14:textId="77777777" w:rsidR="0081563A" w:rsidRPr="0081563A" w:rsidRDefault="0081563A" w:rsidP="00E07ED9">
            <w:pPr>
              <w:rPr>
                <w:rFonts w:ascii="Aptos" w:hAnsi="Aptos"/>
                <w:sz w:val="18"/>
                <w:szCs w:val="18"/>
              </w:rPr>
            </w:pPr>
            <w:r w:rsidRPr="0081563A">
              <w:rPr>
                <w:rFonts w:ascii="Aptos" w:hAnsi="Aptos"/>
                <w:sz w:val="18"/>
                <w:szCs w:val="18"/>
              </w:rPr>
              <w:t>SITE B TOTAL</w:t>
            </w:r>
          </w:p>
        </w:tc>
        <w:tc>
          <w:tcPr>
            <w:tcW w:w="2500" w:type="pct"/>
          </w:tcPr>
          <w:p w14:paraId="63A213A6" w14:textId="77777777" w:rsidR="0081563A" w:rsidRPr="0081563A" w:rsidRDefault="0081563A" w:rsidP="00E07ED9">
            <w:pPr>
              <w:rPr>
                <w:rFonts w:ascii="Aptos" w:hAnsi="Aptos"/>
                <w:sz w:val="18"/>
                <w:szCs w:val="18"/>
              </w:rPr>
            </w:pPr>
          </w:p>
        </w:tc>
      </w:tr>
      <w:tr w:rsidR="0081563A" w:rsidRPr="0081563A" w14:paraId="6B9CA8AB" w14:textId="77777777" w:rsidTr="0081563A">
        <w:trPr>
          <w:jc w:val="center"/>
        </w:trPr>
        <w:tc>
          <w:tcPr>
            <w:tcW w:w="2500" w:type="pct"/>
          </w:tcPr>
          <w:p w14:paraId="245F8671" w14:textId="77777777" w:rsidR="0081563A" w:rsidRPr="0081563A" w:rsidRDefault="0081563A" w:rsidP="00E07ED9">
            <w:pPr>
              <w:rPr>
                <w:rFonts w:ascii="Aptos" w:hAnsi="Aptos"/>
                <w:sz w:val="18"/>
                <w:szCs w:val="18"/>
              </w:rPr>
            </w:pPr>
            <w:r w:rsidRPr="0081563A">
              <w:rPr>
                <w:rFonts w:ascii="Aptos" w:hAnsi="Aptos"/>
                <w:sz w:val="18"/>
                <w:szCs w:val="18"/>
              </w:rPr>
              <w:t>GRAND TOTAL (all inclusive)</w:t>
            </w:r>
          </w:p>
        </w:tc>
        <w:tc>
          <w:tcPr>
            <w:tcW w:w="2500" w:type="pct"/>
          </w:tcPr>
          <w:p w14:paraId="7FB55C23" w14:textId="77777777" w:rsidR="0081563A" w:rsidRPr="0081563A" w:rsidRDefault="0081563A" w:rsidP="00E07ED9">
            <w:pPr>
              <w:rPr>
                <w:rFonts w:ascii="Aptos" w:hAnsi="Aptos"/>
                <w:sz w:val="18"/>
                <w:szCs w:val="18"/>
              </w:rPr>
            </w:pPr>
          </w:p>
        </w:tc>
      </w:tr>
    </w:tbl>
    <w:p w14:paraId="5B9345AF" w14:textId="17DB4508" w:rsidR="0081563A" w:rsidRPr="0081563A" w:rsidRDefault="00E16B54" w:rsidP="0024579F">
      <w:pPr>
        <w:pStyle w:val="paragraph"/>
        <w:textAlignment w:val="baseline"/>
        <w:rPr>
          <w:rFonts w:ascii="Aptos" w:hAnsi="Aptos"/>
          <w:sz w:val="18"/>
          <w:szCs w:val="18"/>
          <w:lang w:val="en-US" w:eastAsia="nb-NO"/>
        </w:rPr>
      </w:pPr>
      <w:r w:rsidRPr="0081563A">
        <w:rPr>
          <w:rFonts w:ascii="Aptos" w:hAnsi="Aptos"/>
          <w:sz w:val="18"/>
          <w:szCs w:val="18"/>
          <w:lang w:val="en-US" w:eastAsia="nb-NO"/>
        </w:rPr>
        <w:t xml:space="preserve">Unit prices must include all tools, consumables, supervision, loading/unloading, testing and site restoration unless expressly </w:t>
      </w:r>
      <w:proofErr w:type="spellStart"/>
      <w:r w:rsidRPr="0081563A">
        <w:rPr>
          <w:rFonts w:ascii="Aptos" w:hAnsi="Aptos"/>
          <w:sz w:val="18"/>
          <w:szCs w:val="18"/>
          <w:lang w:val="en-US" w:eastAsia="nb-NO"/>
        </w:rPr>
        <w:t>itemised</w:t>
      </w:r>
      <w:proofErr w:type="spellEnd"/>
      <w:r w:rsidRPr="0081563A">
        <w:rPr>
          <w:rFonts w:ascii="Aptos" w:hAnsi="Aptos"/>
          <w:sz w:val="18"/>
          <w:szCs w:val="18"/>
          <w:lang w:val="en-US" w:eastAsia="nb-NO"/>
        </w:rPr>
        <w:t>. State applicable VAT separately and confirm the all-inclusive grand total. Variations may be executed only against NRC’s prior written authorization.</w:t>
      </w:r>
    </w:p>
    <w:p w14:paraId="0A825B71" w14:textId="35DFD030" w:rsidR="00E16B54" w:rsidRPr="0081563A" w:rsidRDefault="0081563A" w:rsidP="00E16B54">
      <w:pPr>
        <w:pStyle w:val="paragraph"/>
        <w:textAlignment w:val="baseline"/>
        <w:rPr>
          <w:b/>
          <w:bCs/>
          <w:color w:val="F79646" w:themeColor="accent6"/>
          <w:u w:val="single"/>
          <w:lang w:val="en-US" w:eastAsia="nb-NO"/>
        </w:rPr>
      </w:pPr>
      <w:r w:rsidRPr="0081563A">
        <w:rPr>
          <w:b/>
          <w:bCs/>
          <w:color w:val="F79646" w:themeColor="accent6"/>
          <w:u w:val="single"/>
          <w:lang w:val="en-US" w:eastAsia="nb-NO"/>
        </w:rPr>
        <w:t>7</w:t>
      </w:r>
      <w:r w:rsidR="00E16B54" w:rsidRPr="0081563A">
        <w:rPr>
          <w:b/>
          <w:bCs/>
          <w:color w:val="F79646" w:themeColor="accent6"/>
          <w:u w:val="single"/>
          <w:lang w:val="en-US" w:eastAsia="nb-NO"/>
        </w:rPr>
        <w:t xml:space="preserve">. Proposed bid evaluation criteria </w:t>
      </w:r>
    </w:p>
    <w:p w14:paraId="45FAC71B" w14:textId="77777777" w:rsidR="00E16B54" w:rsidRPr="0081563A" w:rsidRDefault="00E16B54" w:rsidP="00E16B54">
      <w:pPr>
        <w:pStyle w:val="paragraph"/>
        <w:textAlignment w:val="baseline"/>
        <w:rPr>
          <w:rFonts w:ascii="Aptos" w:hAnsi="Aptos"/>
          <w:sz w:val="18"/>
          <w:szCs w:val="18"/>
          <w:lang w:val="en-US" w:eastAsia="nb-NO"/>
        </w:rPr>
      </w:pPr>
      <w:r w:rsidRPr="0081563A">
        <w:rPr>
          <w:rFonts w:ascii="Aptos" w:hAnsi="Aptos"/>
          <w:sz w:val="18"/>
          <w:szCs w:val="18"/>
          <w:lang w:val="en-US" w:eastAsia="nb-NO"/>
        </w:rPr>
        <w:t>Stage 1: Administrative compliance (pass/fail). Verify timely submission; signed/stamped offer; mandatory registration and tax documents; completed site-by-site pricing; required validity; ethical declaration and eligibility screening. Clarifications may be requested only where NRC rules allow.</w:t>
      </w:r>
    </w:p>
    <w:p w14:paraId="52275AAA" w14:textId="77D9ED87" w:rsidR="00E16B54" w:rsidRDefault="00E16B54" w:rsidP="0081563A">
      <w:pPr>
        <w:pStyle w:val="paragraph"/>
        <w:textAlignment w:val="baseline"/>
        <w:rPr>
          <w:rFonts w:ascii="Aptos" w:hAnsi="Aptos"/>
          <w:sz w:val="18"/>
          <w:szCs w:val="18"/>
          <w:lang w:val="en-US" w:eastAsia="nb-NO"/>
        </w:rPr>
      </w:pPr>
      <w:r w:rsidRPr="0081563A">
        <w:rPr>
          <w:rFonts w:ascii="Aptos" w:hAnsi="Aptos"/>
          <w:sz w:val="18"/>
          <w:szCs w:val="18"/>
          <w:lang w:val="en-US" w:eastAsia="nb-NO"/>
        </w:rPr>
        <w:t xml:space="preserve">Stage 2: Technical evaluation (100 points; proposed qualifying threshold 70 points). Evaluate consistently against </w:t>
      </w:r>
    </w:p>
    <w:tbl>
      <w:tblPr>
        <w:tblStyle w:val="TableGrid"/>
        <w:tblW w:w="5000" w:type="pct"/>
        <w:jc w:val="center"/>
        <w:tblLook w:val="04A0" w:firstRow="1" w:lastRow="0" w:firstColumn="1" w:lastColumn="0" w:noHBand="0" w:noVBand="1"/>
      </w:tblPr>
      <w:tblGrid>
        <w:gridCol w:w="3486"/>
        <w:gridCol w:w="3486"/>
        <w:gridCol w:w="3484"/>
      </w:tblGrid>
      <w:tr w:rsidR="0081563A" w:rsidRPr="0024579F" w14:paraId="77B6A14D" w14:textId="77777777" w:rsidTr="0081563A">
        <w:trPr>
          <w:jc w:val="center"/>
        </w:trPr>
        <w:tc>
          <w:tcPr>
            <w:tcW w:w="1667" w:type="pct"/>
          </w:tcPr>
          <w:p w14:paraId="2F4C6636" w14:textId="77777777" w:rsidR="0081563A" w:rsidRPr="0024579F" w:rsidRDefault="0081563A" w:rsidP="00E07ED9">
            <w:pPr>
              <w:rPr>
                <w:rFonts w:ascii="Aptos" w:hAnsi="Aptos"/>
                <w:sz w:val="20"/>
                <w:szCs w:val="20"/>
              </w:rPr>
            </w:pPr>
            <w:r w:rsidRPr="0024579F">
              <w:rPr>
                <w:rFonts w:ascii="Aptos" w:hAnsi="Aptos"/>
                <w:sz w:val="20"/>
                <w:szCs w:val="20"/>
              </w:rPr>
              <w:t>Criterion</w:t>
            </w:r>
          </w:p>
        </w:tc>
        <w:tc>
          <w:tcPr>
            <w:tcW w:w="1667" w:type="pct"/>
          </w:tcPr>
          <w:p w14:paraId="20FA048E" w14:textId="77777777" w:rsidR="0081563A" w:rsidRPr="0024579F" w:rsidRDefault="0081563A" w:rsidP="00E07ED9">
            <w:pPr>
              <w:rPr>
                <w:rFonts w:ascii="Aptos" w:hAnsi="Aptos"/>
                <w:sz w:val="20"/>
                <w:szCs w:val="20"/>
              </w:rPr>
            </w:pPr>
            <w:r w:rsidRPr="0024579F">
              <w:rPr>
                <w:rFonts w:ascii="Aptos" w:hAnsi="Aptos"/>
                <w:sz w:val="20"/>
                <w:szCs w:val="20"/>
              </w:rPr>
              <w:t>Points</w:t>
            </w:r>
          </w:p>
        </w:tc>
        <w:tc>
          <w:tcPr>
            <w:tcW w:w="1667" w:type="pct"/>
          </w:tcPr>
          <w:p w14:paraId="328D7462" w14:textId="77777777" w:rsidR="0081563A" w:rsidRPr="0024579F" w:rsidRDefault="0081563A" w:rsidP="00E07ED9">
            <w:pPr>
              <w:rPr>
                <w:rFonts w:ascii="Aptos" w:hAnsi="Aptos"/>
                <w:sz w:val="20"/>
                <w:szCs w:val="20"/>
              </w:rPr>
            </w:pPr>
            <w:r w:rsidRPr="0024579F">
              <w:rPr>
                <w:rFonts w:ascii="Aptos" w:hAnsi="Aptos"/>
                <w:sz w:val="20"/>
                <w:szCs w:val="20"/>
              </w:rPr>
              <w:t>Evidence / assessment</w:t>
            </w:r>
          </w:p>
        </w:tc>
      </w:tr>
      <w:tr w:rsidR="0081563A" w:rsidRPr="0024579F" w14:paraId="2918152D" w14:textId="77777777" w:rsidTr="0081563A">
        <w:trPr>
          <w:jc w:val="center"/>
        </w:trPr>
        <w:tc>
          <w:tcPr>
            <w:tcW w:w="1667" w:type="pct"/>
          </w:tcPr>
          <w:p w14:paraId="3456EEAD" w14:textId="55172F31" w:rsidR="0081563A" w:rsidRPr="0024579F" w:rsidRDefault="0024579F" w:rsidP="00E07ED9">
            <w:pPr>
              <w:rPr>
                <w:rFonts w:ascii="Aptos" w:hAnsi="Aptos"/>
                <w:sz w:val="20"/>
                <w:szCs w:val="20"/>
                <w:lang w:val="en-US"/>
              </w:rPr>
            </w:pPr>
            <w:r>
              <w:rPr>
                <w:rFonts w:ascii="Aptos" w:hAnsi="Aptos"/>
                <w:sz w:val="20"/>
                <w:szCs w:val="20"/>
                <w:lang w:val="en-US"/>
              </w:rPr>
              <w:t>Price</w:t>
            </w:r>
          </w:p>
        </w:tc>
        <w:tc>
          <w:tcPr>
            <w:tcW w:w="1667" w:type="pct"/>
          </w:tcPr>
          <w:p w14:paraId="060F2550" w14:textId="77777777" w:rsidR="0081563A" w:rsidRPr="0024579F" w:rsidRDefault="0081563A" w:rsidP="00E07ED9">
            <w:pPr>
              <w:rPr>
                <w:rFonts w:ascii="Aptos" w:hAnsi="Aptos"/>
                <w:sz w:val="20"/>
                <w:szCs w:val="20"/>
              </w:rPr>
            </w:pPr>
            <w:r w:rsidRPr="0024579F">
              <w:rPr>
                <w:rFonts w:ascii="Aptos" w:hAnsi="Aptos"/>
                <w:sz w:val="20"/>
                <w:szCs w:val="20"/>
              </w:rPr>
              <w:t>30</w:t>
            </w:r>
          </w:p>
        </w:tc>
        <w:tc>
          <w:tcPr>
            <w:tcW w:w="1667" w:type="pct"/>
          </w:tcPr>
          <w:p w14:paraId="0E1725F6" w14:textId="0481638A" w:rsidR="0081563A" w:rsidRPr="0024579F" w:rsidRDefault="0024579F" w:rsidP="00E07ED9">
            <w:pPr>
              <w:rPr>
                <w:rFonts w:ascii="Aptos" w:hAnsi="Aptos"/>
                <w:sz w:val="20"/>
                <w:szCs w:val="20"/>
                <w:lang w:val="en-US"/>
              </w:rPr>
            </w:pPr>
            <w:r>
              <w:rPr>
                <w:rFonts w:ascii="Aptos" w:hAnsi="Aptos"/>
                <w:sz w:val="20"/>
                <w:szCs w:val="20"/>
                <w:lang w:val="en-US"/>
              </w:rPr>
              <w:t xml:space="preserve">Financial Evaluation </w:t>
            </w:r>
          </w:p>
        </w:tc>
      </w:tr>
      <w:tr w:rsidR="0081563A" w:rsidRPr="00E32A2D" w14:paraId="6AC4C53D" w14:textId="77777777" w:rsidTr="0081563A">
        <w:trPr>
          <w:jc w:val="center"/>
        </w:trPr>
        <w:tc>
          <w:tcPr>
            <w:tcW w:w="1667" w:type="pct"/>
          </w:tcPr>
          <w:p w14:paraId="1BF12BC7" w14:textId="069346C8" w:rsidR="0081563A" w:rsidRPr="0024579F" w:rsidRDefault="0024579F" w:rsidP="00E07ED9">
            <w:pPr>
              <w:rPr>
                <w:rFonts w:ascii="Aptos" w:hAnsi="Aptos"/>
                <w:sz w:val="20"/>
                <w:szCs w:val="20"/>
                <w:lang w:val="en-US"/>
              </w:rPr>
            </w:pPr>
            <w:r w:rsidRPr="0024579F">
              <w:rPr>
                <w:rFonts w:ascii="Aptos" w:hAnsi="Aptos"/>
                <w:sz w:val="20"/>
                <w:szCs w:val="20"/>
                <w:lang w:val="en-US"/>
              </w:rPr>
              <w:t xml:space="preserve">Compliance with cabling materials and specifications </w:t>
            </w:r>
            <w:r w:rsidR="0081563A" w:rsidRPr="0024579F">
              <w:rPr>
                <w:rFonts w:ascii="Aptos" w:hAnsi="Aptos"/>
                <w:sz w:val="20"/>
                <w:szCs w:val="20"/>
                <w:lang w:val="en-US"/>
              </w:rPr>
              <w:t>Installation methodology, testing and quality assurance</w:t>
            </w:r>
          </w:p>
        </w:tc>
        <w:tc>
          <w:tcPr>
            <w:tcW w:w="1667" w:type="pct"/>
          </w:tcPr>
          <w:p w14:paraId="0E292F43" w14:textId="77777777" w:rsidR="0081563A" w:rsidRPr="0024579F" w:rsidRDefault="0081563A" w:rsidP="00E07ED9">
            <w:pPr>
              <w:rPr>
                <w:rFonts w:ascii="Aptos" w:hAnsi="Aptos"/>
                <w:sz w:val="20"/>
                <w:szCs w:val="20"/>
              </w:rPr>
            </w:pPr>
            <w:r w:rsidRPr="0024579F">
              <w:rPr>
                <w:rFonts w:ascii="Aptos" w:hAnsi="Aptos"/>
                <w:sz w:val="20"/>
                <w:szCs w:val="20"/>
              </w:rPr>
              <w:t>25</w:t>
            </w:r>
          </w:p>
        </w:tc>
        <w:tc>
          <w:tcPr>
            <w:tcW w:w="1667" w:type="pct"/>
          </w:tcPr>
          <w:p w14:paraId="5D06D922" w14:textId="55ABDD9D" w:rsidR="0081563A" w:rsidRPr="0024579F" w:rsidRDefault="0024579F" w:rsidP="00E07ED9">
            <w:pPr>
              <w:rPr>
                <w:rFonts w:ascii="Aptos" w:hAnsi="Aptos"/>
                <w:sz w:val="20"/>
                <w:szCs w:val="20"/>
                <w:lang w:val="en-US"/>
              </w:rPr>
            </w:pPr>
            <w:r w:rsidRPr="0024579F">
              <w:rPr>
                <w:rFonts w:ascii="Aptos" w:hAnsi="Aptos"/>
                <w:sz w:val="20"/>
                <w:szCs w:val="20"/>
                <w:lang w:val="en-US"/>
              </w:rPr>
              <w:t xml:space="preserve">Brand/category datasheets; conformity of faceplates, cable, trucking, accessories and all quoted quantities </w:t>
            </w:r>
            <w:r w:rsidR="0081563A" w:rsidRPr="0024579F">
              <w:rPr>
                <w:rFonts w:ascii="Aptos" w:hAnsi="Aptos"/>
                <w:sz w:val="20"/>
                <w:szCs w:val="20"/>
                <w:lang w:val="en-US"/>
              </w:rPr>
              <w:t>Routing/termination method, 100% link testing, labeling, reinstatement and handover</w:t>
            </w:r>
          </w:p>
        </w:tc>
      </w:tr>
      <w:tr w:rsidR="0081563A" w:rsidRPr="00E32A2D" w14:paraId="6169C51B" w14:textId="77777777" w:rsidTr="0081563A">
        <w:trPr>
          <w:jc w:val="center"/>
        </w:trPr>
        <w:tc>
          <w:tcPr>
            <w:tcW w:w="1667" w:type="pct"/>
          </w:tcPr>
          <w:p w14:paraId="19CFB7D6" w14:textId="7F3734DF" w:rsidR="0081563A" w:rsidRPr="0024579F" w:rsidRDefault="0024579F" w:rsidP="00E07ED9">
            <w:pPr>
              <w:rPr>
                <w:rFonts w:ascii="Aptos" w:hAnsi="Aptos"/>
                <w:sz w:val="20"/>
                <w:szCs w:val="20"/>
              </w:rPr>
            </w:pPr>
            <w:r>
              <w:rPr>
                <w:rFonts w:ascii="Aptos" w:hAnsi="Aptos"/>
                <w:sz w:val="20"/>
                <w:szCs w:val="20"/>
              </w:rPr>
              <w:t xml:space="preserve">Similaier Previous Experience </w:t>
            </w:r>
          </w:p>
        </w:tc>
        <w:tc>
          <w:tcPr>
            <w:tcW w:w="1667" w:type="pct"/>
          </w:tcPr>
          <w:p w14:paraId="50CC5E30" w14:textId="77777777" w:rsidR="0081563A" w:rsidRPr="0024579F" w:rsidRDefault="0081563A" w:rsidP="00E07ED9">
            <w:pPr>
              <w:rPr>
                <w:rFonts w:ascii="Aptos" w:hAnsi="Aptos"/>
                <w:sz w:val="20"/>
                <w:szCs w:val="20"/>
              </w:rPr>
            </w:pPr>
            <w:r w:rsidRPr="0024579F">
              <w:rPr>
                <w:rFonts w:ascii="Aptos" w:hAnsi="Aptos"/>
                <w:sz w:val="20"/>
                <w:szCs w:val="20"/>
              </w:rPr>
              <w:t>15</w:t>
            </w:r>
          </w:p>
        </w:tc>
        <w:tc>
          <w:tcPr>
            <w:tcW w:w="1667" w:type="pct"/>
          </w:tcPr>
          <w:p w14:paraId="4B464249" w14:textId="77777777" w:rsidR="0081563A" w:rsidRPr="0024579F" w:rsidRDefault="0081563A" w:rsidP="00E07ED9">
            <w:pPr>
              <w:rPr>
                <w:rFonts w:ascii="Aptos" w:hAnsi="Aptos"/>
                <w:sz w:val="20"/>
                <w:szCs w:val="20"/>
                <w:lang w:val="en-US"/>
              </w:rPr>
            </w:pPr>
            <w:r w:rsidRPr="0024579F">
              <w:rPr>
                <w:rFonts w:ascii="Aptos" w:hAnsi="Aptos"/>
                <w:sz w:val="20"/>
                <w:szCs w:val="20"/>
                <w:lang w:val="en-US"/>
              </w:rPr>
              <w:t>At least two relevant project references and evidence of similar work</w:t>
            </w:r>
          </w:p>
        </w:tc>
      </w:tr>
      <w:tr w:rsidR="0081563A" w:rsidRPr="00E32A2D" w14:paraId="51770B80" w14:textId="77777777" w:rsidTr="0081563A">
        <w:trPr>
          <w:jc w:val="center"/>
        </w:trPr>
        <w:tc>
          <w:tcPr>
            <w:tcW w:w="1667" w:type="pct"/>
          </w:tcPr>
          <w:p w14:paraId="31BB8DCD" w14:textId="77777777" w:rsidR="0081563A" w:rsidRPr="0024579F" w:rsidRDefault="0081563A" w:rsidP="00E07ED9">
            <w:pPr>
              <w:rPr>
                <w:rFonts w:ascii="Aptos" w:hAnsi="Aptos"/>
                <w:sz w:val="20"/>
                <w:szCs w:val="20"/>
                <w:lang w:val="en-US"/>
              </w:rPr>
            </w:pPr>
            <w:r w:rsidRPr="0024579F">
              <w:rPr>
                <w:rFonts w:ascii="Aptos" w:hAnsi="Aptos"/>
                <w:sz w:val="20"/>
                <w:szCs w:val="20"/>
                <w:lang w:val="en-US"/>
              </w:rPr>
              <w:t>Team capacity, tools and HSE</w:t>
            </w:r>
          </w:p>
        </w:tc>
        <w:tc>
          <w:tcPr>
            <w:tcW w:w="1667" w:type="pct"/>
          </w:tcPr>
          <w:p w14:paraId="033BC805" w14:textId="77777777" w:rsidR="0081563A" w:rsidRPr="0024579F" w:rsidRDefault="0081563A" w:rsidP="00E07ED9">
            <w:pPr>
              <w:rPr>
                <w:rFonts w:ascii="Aptos" w:hAnsi="Aptos"/>
                <w:sz w:val="20"/>
                <w:szCs w:val="20"/>
              </w:rPr>
            </w:pPr>
            <w:r w:rsidRPr="0024579F">
              <w:rPr>
                <w:rFonts w:ascii="Aptos" w:hAnsi="Aptos"/>
                <w:sz w:val="20"/>
                <w:szCs w:val="20"/>
              </w:rPr>
              <w:t>10</w:t>
            </w:r>
          </w:p>
        </w:tc>
        <w:tc>
          <w:tcPr>
            <w:tcW w:w="1667" w:type="pct"/>
          </w:tcPr>
          <w:p w14:paraId="2775136D" w14:textId="77777777" w:rsidR="0081563A" w:rsidRPr="0024579F" w:rsidRDefault="0081563A" w:rsidP="00E07ED9">
            <w:pPr>
              <w:rPr>
                <w:rFonts w:ascii="Aptos" w:hAnsi="Aptos"/>
                <w:sz w:val="20"/>
                <w:szCs w:val="20"/>
                <w:lang w:val="en-US"/>
              </w:rPr>
            </w:pPr>
            <w:r w:rsidRPr="0024579F">
              <w:rPr>
                <w:rFonts w:ascii="Aptos" w:hAnsi="Aptos"/>
                <w:sz w:val="20"/>
                <w:szCs w:val="20"/>
                <w:lang w:val="en-US"/>
              </w:rPr>
              <w:t>Qualified technicians, test equipment, safety approach and supervision</w:t>
            </w:r>
          </w:p>
        </w:tc>
      </w:tr>
      <w:tr w:rsidR="0081563A" w:rsidRPr="00E32A2D" w14:paraId="3F5E0A83" w14:textId="77777777" w:rsidTr="0081563A">
        <w:trPr>
          <w:jc w:val="center"/>
        </w:trPr>
        <w:tc>
          <w:tcPr>
            <w:tcW w:w="1667" w:type="pct"/>
          </w:tcPr>
          <w:p w14:paraId="5F01023E" w14:textId="77777777" w:rsidR="0081563A" w:rsidRPr="0024579F" w:rsidRDefault="0081563A" w:rsidP="00E07ED9">
            <w:pPr>
              <w:rPr>
                <w:rFonts w:ascii="Aptos" w:hAnsi="Aptos"/>
                <w:sz w:val="20"/>
                <w:szCs w:val="20"/>
              </w:rPr>
            </w:pPr>
            <w:r w:rsidRPr="0024579F">
              <w:rPr>
                <w:rFonts w:ascii="Aptos" w:hAnsi="Aptos"/>
                <w:sz w:val="20"/>
                <w:szCs w:val="20"/>
              </w:rPr>
              <w:t>Implementation schedule</w:t>
            </w:r>
          </w:p>
        </w:tc>
        <w:tc>
          <w:tcPr>
            <w:tcW w:w="1667" w:type="pct"/>
          </w:tcPr>
          <w:p w14:paraId="44BFEF12" w14:textId="77777777" w:rsidR="0081563A" w:rsidRPr="0024579F" w:rsidRDefault="0081563A" w:rsidP="00E07ED9">
            <w:pPr>
              <w:rPr>
                <w:rFonts w:ascii="Aptos" w:hAnsi="Aptos"/>
                <w:sz w:val="20"/>
                <w:szCs w:val="20"/>
              </w:rPr>
            </w:pPr>
            <w:r w:rsidRPr="0024579F">
              <w:rPr>
                <w:rFonts w:ascii="Aptos" w:hAnsi="Aptos"/>
                <w:sz w:val="20"/>
                <w:szCs w:val="20"/>
              </w:rPr>
              <w:t>10</w:t>
            </w:r>
          </w:p>
        </w:tc>
        <w:tc>
          <w:tcPr>
            <w:tcW w:w="1667" w:type="pct"/>
          </w:tcPr>
          <w:p w14:paraId="12436A9F" w14:textId="77777777" w:rsidR="0081563A" w:rsidRPr="0024579F" w:rsidRDefault="0081563A" w:rsidP="00E07ED9">
            <w:pPr>
              <w:rPr>
                <w:rFonts w:ascii="Aptos" w:hAnsi="Aptos"/>
                <w:sz w:val="20"/>
                <w:szCs w:val="20"/>
                <w:lang w:val="en-US"/>
              </w:rPr>
            </w:pPr>
            <w:r w:rsidRPr="0024579F">
              <w:rPr>
                <w:rFonts w:ascii="Aptos" w:hAnsi="Aptos"/>
                <w:sz w:val="20"/>
                <w:szCs w:val="20"/>
                <w:lang w:val="en-US"/>
              </w:rPr>
              <w:t>Realistic mobilization, duration and site-by-site completion milestones</w:t>
            </w:r>
          </w:p>
        </w:tc>
      </w:tr>
      <w:tr w:rsidR="0081563A" w:rsidRPr="00E32A2D" w14:paraId="209FB1D9" w14:textId="77777777" w:rsidTr="0081563A">
        <w:trPr>
          <w:jc w:val="center"/>
        </w:trPr>
        <w:tc>
          <w:tcPr>
            <w:tcW w:w="1667" w:type="pct"/>
          </w:tcPr>
          <w:p w14:paraId="15C618A3" w14:textId="77777777" w:rsidR="0081563A" w:rsidRPr="0024579F" w:rsidRDefault="0081563A" w:rsidP="00E07ED9">
            <w:pPr>
              <w:rPr>
                <w:rFonts w:ascii="Aptos" w:hAnsi="Aptos"/>
                <w:sz w:val="20"/>
                <w:szCs w:val="20"/>
                <w:lang w:val="en-US"/>
              </w:rPr>
            </w:pPr>
            <w:r w:rsidRPr="0024579F">
              <w:rPr>
                <w:rFonts w:ascii="Aptos" w:hAnsi="Aptos"/>
                <w:sz w:val="20"/>
                <w:szCs w:val="20"/>
                <w:lang w:val="en-US"/>
              </w:rPr>
              <w:t>Warranty and after-sales support</w:t>
            </w:r>
          </w:p>
        </w:tc>
        <w:tc>
          <w:tcPr>
            <w:tcW w:w="1667" w:type="pct"/>
          </w:tcPr>
          <w:p w14:paraId="6BABDEE8" w14:textId="77777777" w:rsidR="0081563A" w:rsidRPr="0024579F" w:rsidRDefault="0081563A" w:rsidP="00E07ED9">
            <w:pPr>
              <w:rPr>
                <w:rFonts w:ascii="Aptos" w:hAnsi="Aptos"/>
                <w:sz w:val="20"/>
                <w:szCs w:val="20"/>
              </w:rPr>
            </w:pPr>
            <w:r w:rsidRPr="0024579F">
              <w:rPr>
                <w:rFonts w:ascii="Aptos" w:hAnsi="Aptos"/>
                <w:sz w:val="20"/>
                <w:szCs w:val="20"/>
              </w:rPr>
              <w:t>10</w:t>
            </w:r>
          </w:p>
        </w:tc>
        <w:tc>
          <w:tcPr>
            <w:tcW w:w="1667" w:type="pct"/>
          </w:tcPr>
          <w:p w14:paraId="3B93653D" w14:textId="77777777" w:rsidR="0081563A" w:rsidRPr="0024579F" w:rsidRDefault="0081563A" w:rsidP="00E07ED9">
            <w:pPr>
              <w:rPr>
                <w:rFonts w:ascii="Aptos" w:hAnsi="Aptos"/>
                <w:sz w:val="20"/>
                <w:szCs w:val="20"/>
                <w:lang w:val="en-US"/>
              </w:rPr>
            </w:pPr>
            <w:r w:rsidRPr="0024579F">
              <w:rPr>
                <w:rFonts w:ascii="Aptos" w:hAnsi="Aptos"/>
                <w:sz w:val="20"/>
                <w:szCs w:val="20"/>
                <w:lang w:val="en-US"/>
              </w:rPr>
              <w:t>Written workmanship/material warranty and defect rectification commitments</w:t>
            </w:r>
          </w:p>
        </w:tc>
      </w:tr>
      <w:tr w:rsidR="0081563A" w:rsidRPr="00E32A2D" w14:paraId="5DFB25B8" w14:textId="77777777" w:rsidTr="0081563A">
        <w:trPr>
          <w:jc w:val="center"/>
        </w:trPr>
        <w:tc>
          <w:tcPr>
            <w:tcW w:w="1667" w:type="pct"/>
          </w:tcPr>
          <w:p w14:paraId="29769FC2" w14:textId="77777777" w:rsidR="0081563A" w:rsidRPr="0024579F" w:rsidRDefault="0081563A" w:rsidP="00E07ED9">
            <w:pPr>
              <w:rPr>
                <w:rFonts w:ascii="Aptos" w:hAnsi="Aptos"/>
                <w:sz w:val="20"/>
                <w:szCs w:val="20"/>
              </w:rPr>
            </w:pPr>
            <w:r w:rsidRPr="0024579F">
              <w:rPr>
                <w:rFonts w:ascii="Aptos" w:hAnsi="Aptos"/>
                <w:sz w:val="20"/>
                <w:szCs w:val="20"/>
              </w:rPr>
              <w:t>TOTAL</w:t>
            </w:r>
          </w:p>
        </w:tc>
        <w:tc>
          <w:tcPr>
            <w:tcW w:w="1667" w:type="pct"/>
          </w:tcPr>
          <w:p w14:paraId="46DBABB8" w14:textId="77777777" w:rsidR="0081563A" w:rsidRPr="0024579F" w:rsidRDefault="0081563A" w:rsidP="00E07ED9">
            <w:pPr>
              <w:rPr>
                <w:rFonts w:ascii="Aptos" w:hAnsi="Aptos"/>
                <w:sz w:val="20"/>
                <w:szCs w:val="20"/>
              </w:rPr>
            </w:pPr>
            <w:r w:rsidRPr="0024579F">
              <w:rPr>
                <w:rFonts w:ascii="Aptos" w:hAnsi="Aptos"/>
                <w:sz w:val="20"/>
                <w:szCs w:val="20"/>
              </w:rPr>
              <w:t>100</w:t>
            </w:r>
          </w:p>
        </w:tc>
        <w:tc>
          <w:tcPr>
            <w:tcW w:w="1667" w:type="pct"/>
          </w:tcPr>
          <w:p w14:paraId="74578E4D" w14:textId="77777777" w:rsidR="0081563A" w:rsidRPr="0024579F" w:rsidRDefault="0081563A" w:rsidP="00E07ED9">
            <w:pPr>
              <w:rPr>
                <w:rFonts w:ascii="Aptos" w:hAnsi="Aptos"/>
                <w:sz w:val="20"/>
                <w:szCs w:val="20"/>
                <w:lang w:val="en-US"/>
              </w:rPr>
            </w:pPr>
            <w:r w:rsidRPr="0024579F">
              <w:rPr>
                <w:rFonts w:ascii="Aptos" w:hAnsi="Aptos"/>
                <w:sz w:val="20"/>
                <w:szCs w:val="20"/>
                <w:lang w:val="en-US"/>
              </w:rPr>
              <w:t>Minimum proposed technical pass mark: 70/100</w:t>
            </w:r>
          </w:p>
        </w:tc>
      </w:tr>
    </w:tbl>
    <w:p w14:paraId="49929C4C" w14:textId="0605C2CC" w:rsidR="00E16B54" w:rsidRPr="00E16B54" w:rsidRDefault="00E16B54" w:rsidP="00E16B54">
      <w:pPr>
        <w:pStyle w:val="paragraph"/>
        <w:spacing w:before="0" w:beforeAutospacing="0" w:after="0" w:afterAutospacing="0"/>
        <w:textAlignment w:val="baseline"/>
        <w:rPr>
          <w:color w:val="F79646" w:themeColor="accent6"/>
          <w:lang w:val="en-US" w:eastAsia="nb-NO"/>
        </w:rPr>
      </w:pPr>
    </w:p>
    <w:p w14:paraId="1DC26214" w14:textId="77777777" w:rsidR="0024579F" w:rsidRPr="0024579F" w:rsidRDefault="0024579F" w:rsidP="0024579F">
      <w:pPr>
        <w:jc w:val="both"/>
        <w:outlineLvl w:val="0"/>
        <w:rPr>
          <w:rFonts w:ascii="Franklin Gothic Book" w:hAnsi="Franklin Gothic Book" w:cs="Arial"/>
          <w:bCs/>
          <w:sz w:val="20"/>
          <w:szCs w:val="20"/>
          <w:lang w:val="en-US"/>
        </w:rPr>
      </w:pPr>
      <w:r w:rsidRPr="0024579F">
        <w:rPr>
          <w:rFonts w:ascii="Franklin Gothic Book" w:hAnsi="Franklin Gothic Book" w:cs="Arial"/>
          <w:b/>
          <w:bCs/>
          <w:sz w:val="20"/>
          <w:szCs w:val="20"/>
          <w:highlight w:val="yellow"/>
          <w:lang w:val="en-US"/>
        </w:rPr>
        <w:t>Mandatory Site Visit</w:t>
      </w:r>
    </w:p>
    <w:p w14:paraId="45395057" w14:textId="77777777" w:rsidR="0024579F" w:rsidRPr="0024579F" w:rsidRDefault="0024579F" w:rsidP="0024579F">
      <w:pPr>
        <w:jc w:val="both"/>
        <w:outlineLvl w:val="0"/>
        <w:rPr>
          <w:rFonts w:ascii="Franklin Gothic Book" w:hAnsi="Franklin Gothic Book" w:cs="Arial"/>
          <w:bCs/>
          <w:sz w:val="20"/>
          <w:szCs w:val="20"/>
          <w:lang w:val="en-US"/>
        </w:rPr>
      </w:pPr>
      <w:r w:rsidRPr="0024579F">
        <w:rPr>
          <w:rFonts w:ascii="Franklin Gothic Book" w:hAnsi="Franklin Gothic Book" w:cs="Arial"/>
          <w:bCs/>
          <w:sz w:val="20"/>
          <w:szCs w:val="20"/>
          <w:lang w:val="en-US"/>
        </w:rPr>
        <w:t>All interested suppliers are required to conduct a site visit to both NRC premises (Country Office and Guesthouse) in Khartoum before submitting their quotations. The purpose of the visit is to assess the site conditions, verify the required quantities, take necessary measurements, and understand the scope of installation works.</w:t>
      </w:r>
    </w:p>
    <w:p w14:paraId="42CBE07D" w14:textId="77777777" w:rsidR="0024579F" w:rsidRPr="0024579F" w:rsidRDefault="0024579F" w:rsidP="0024579F">
      <w:pPr>
        <w:jc w:val="both"/>
        <w:outlineLvl w:val="0"/>
        <w:rPr>
          <w:rFonts w:ascii="Franklin Gothic Book" w:hAnsi="Franklin Gothic Book" w:cs="Arial"/>
          <w:bCs/>
          <w:sz w:val="20"/>
          <w:szCs w:val="20"/>
          <w:lang w:val="en-US"/>
        </w:rPr>
      </w:pPr>
      <w:r w:rsidRPr="0024579F">
        <w:rPr>
          <w:rFonts w:ascii="Franklin Gothic Book" w:hAnsi="Franklin Gothic Book" w:cs="Arial"/>
          <w:bCs/>
          <w:sz w:val="20"/>
          <w:szCs w:val="20"/>
          <w:lang w:val="en-US"/>
        </w:rPr>
        <w:t xml:space="preserve">Suppliers must coordinate the site visit in advance with </w:t>
      </w:r>
      <w:r w:rsidRPr="0024579F">
        <w:rPr>
          <w:rFonts w:ascii="Franklin Gothic Book" w:hAnsi="Franklin Gothic Book" w:cs="Arial"/>
          <w:b/>
          <w:bCs/>
          <w:sz w:val="20"/>
          <w:szCs w:val="20"/>
          <w:lang w:val="en-US"/>
        </w:rPr>
        <w:t>Walid, NRC ICT Focal Point</w:t>
      </w:r>
      <w:r w:rsidRPr="0024579F">
        <w:rPr>
          <w:rFonts w:ascii="Franklin Gothic Book" w:hAnsi="Franklin Gothic Book" w:cs="Arial"/>
          <w:bCs/>
          <w:sz w:val="20"/>
          <w:szCs w:val="20"/>
          <w:lang w:val="en-US"/>
        </w:rPr>
        <w:t>, through the following contact numbers:</w:t>
      </w:r>
    </w:p>
    <w:p w14:paraId="226FEECF" w14:textId="77777777" w:rsidR="0024579F" w:rsidRPr="0024579F" w:rsidRDefault="0024579F" w:rsidP="0024579F">
      <w:pPr>
        <w:jc w:val="both"/>
        <w:outlineLvl w:val="0"/>
        <w:rPr>
          <w:rFonts w:ascii="Franklin Gothic Book" w:hAnsi="Franklin Gothic Book" w:cs="Arial"/>
          <w:bCs/>
          <w:sz w:val="20"/>
          <w:szCs w:val="20"/>
          <w:lang w:val="en-US"/>
        </w:rPr>
      </w:pPr>
      <w:r w:rsidRPr="0024579F">
        <w:rPr>
          <w:rFonts w:ascii="Franklin Gothic Book" w:hAnsi="Franklin Gothic Book" w:cs="Arial"/>
          <w:b/>
          <w:bCs/>
          <w:sz w:val="20"/>
          <w:szCs w:val="20"/>
          <w:highlight w:val="yellow"/>
          <w:lang w:val="en-US"/>
        </w:rPr>
        <w:t>+927520292 / +249128292933</w:t>
      </w:r>
    </w:p>
    <w:p w14:paraId="3B29350B" w14:textId="77777777" w:rsidR="0024579F" w:rsidRPr="0024579F" w:rsidRDefault="0024579F" w:rsidP="0024579F">
      <w:pPr>
        <w:jc w:val="both"/>
        <w:outlineLvl w:val="0"/>
        <w:rPr>
          <w:rFonts w:ascii="Franklin Gothic Book" w:hAnsi="Franklin Gothic Book" w:cs="Arial"/>
          <w:bCs/>
          <w:sz w:val="20"/>
          <w:szCs w:val="20"/>
          <w:lang w:val="en-US"/>
        </w:rPr>
      </w:pPr>
      <w:r w:rsidRPr="0024579F">
        <w:rPr>
          <w:rFonts w:ascii="Franklin Gothic Book" w:hAnsi="Franklin Gothic Book" w:cs="Arial"/>
          <w:bCs/>
          <w:sz w:val="20"/>
          <w:szCs w:val="20"/>
          <w:lang w:val="en-US"/>
        </w:rPr>
        <w:t>All costs associated with the site visit shall be borne by the supplier. Suppliers are expected to consider the actual site conditions when preparing their technical and financial offers.</w:t>
      </w:r>
    </w:p>
    <w:p w14:paraId="51F3F97B" w14:textId="77777777" w:rsidR="0024579F" w:rsidRPr="0024579F" w:rsidRDefault="0024579F" w:rsidP="0024579F">
      <w:pPr>
        <w:jc w:val="both"/>
        <w:outlineLvl w:val="0"/>
        <w:rPr>
          <w:rFonts w:ascii="Franklin Gothic Book" w:hAnsi="Franklin Gothic Book" w:cs="Arial"/>
          <w:bCs/>
          <w:sz w:val="20"/>
          <w:szCs w:val="20"/>
          <w:lang w:val="en-US"/>
        </w:rPr>
      </w:pPr>
    </w:p>
    <w:p w14:paraId="17B6B8A8" w14:textId="77777777" w:rsidR="0024579F" w:rsidRPr="008B2645" w:rsidRDefault="0024579F" w:rsidP="0024579F">
      <w:pPr>
        <w:jc w:val="both"/>
        <w:outlineLvl w:val="0"/>
        <w:rPr>
          <w:rFonts w:ascii="Franklin Gothic Book" w:hAnsi="Franklin Gothic Book" w:cs="Arial"/>
          <w:bCs/>
          <w:sz w:val="20"/>
          <w:szCs w:val="20"/>
          <w:lang w:val="en-GB"/>
        </w:rPr>
      </w:pPr>
    </w:p>
    <w:tbl>
      <w:tblPr>
        <w:tblStyle w:val="TableGrid"/>
        <w:tblpPr w:leftFromText="180" w:rightFromText="180" w:vertAnchor="text" w:horzAnchor="margin" w:tblpY="-27"/>
        <w:tblW w:w="9901" w:type="dxa"/>
        <w:tblLook w:val="04A0" w:firstRow="1" w:lastRow="0" w:firstColumn="1" w:lastColumn="0" w:noHBand="0" w:noVBand="1"/>
      </w:tblPr>
      <w:tblGrid>
        <w:gridCol w:w="4957"/>
        <w:gridCol w:w="4944"/>
      </w:tblGrid>
      <w:tr w:rsidR="0024579F" w:rsidRPr="00E32A2D" w14:paraId="37E1420A" w14:textId="77777777" w:rsidTr="00E07ED9">
        <w:trPr>
          <w:trHeight w:val="284"/>
        </w:trPr>
        <w:tc>
          <w:tcPr>
            <w:tcW w:w="4957" w:type="dxa"/>
            <w:shd w:val="clear" w:color="auto" w:fill="D9D9D9" w:themeFill="background1" w:themeFillShade="D9"/>
            <w:vAlign w:val="center"/>
          </w:tcPr>
          <w:p w14:paraId="57D6B7C2" w14:textId="77777777" w:rsidR="0024579F" w:rsidRPr="008B2645" w:rsidRDefault="0024579F" w:rsidP="00E07ED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lastRenderedPageBreak/>
              <w:t>Delivery Lead Time (in days, from receipt of NRC Purchase Order)</w:t>
            </w:r>
          </w:p>
        </w:tc>
        <w:tc>
          <w:tcPr>
            <w:tcW w:w="4944" w:type="dxa"/>
            <w:vAlign w:val="center"/>
          </w:tcPr>
          <w:p w14:paraId="63546631" w14:textId="77777777" w:rsidR="0024579F" w:rsidRPr="008B2645" w:rsidRDefault="0024579F" w:rsidP="00E07ED9">
            <w:pPr>
              <w:outlineLvl w:val="0"/>
              <w:rPr>
                <w:rFonts w:ascii="Franklin Gothic Book" w:hAnsi="Franklin Gothic Book" w:cs="Arial"/>
                <w:bCs/>
                <w:sz w:val="20"/>
                <w:szCs w:val="20"/>
                <w:lang w:val="en-GB"/>
              </w:rPr>
            </w:pPr>
          </w:p>
        </w:tc>
      </w:tr>
      <w:tr w:rsidR="00E32A2D" w:rsidRPr="00E32A2D" w14:paraId="4CB5C9D2" w14:textId="77777777" w:rsidTr="00E07ED9">
        <w:trPr>
          <w:trHeight w:val="284"/>
        </w:trPr>
        <w:tc>
          <w:tcPr>
            <w:tcW w:w="4957" w:type="dxa"/>
            <w:shd w:val="clear" w:color="auto" w:fill="D9D9D9" w:themeFill="background1" w:themeFillShade="D9"/>
            <w:vAlign w:val="center"/>
          </w:tcPr>
          <w:p w14:paraId="325B1025" w14:textId="77777777" w:rsidR="00E32A2D" w:rsidRPr="00E32A2D" w:rsidRDefault="00E32A2D" w:rsidP="00E32A2D">
            <w:pPr>
              <w:outlineLvl w:val="0"/>
              <w:rPr>
                <w:rFonts w:ascii="Franklin Gothic Book" w:hAnsi="Franklin Gothic Book" w:cs="Arial"/>
                <w:bCs/>
                <w:sz w:val="20"/>
                <w:szCs w:val="20"/>
                <w:lang w:val="en-US"/>
              </w:rPr>
            </w:pPr>
            <w:r w:rsidRPr="00E32A2D">
              <w:rPr>
                <w:rFonts w:ascii="Franklin Gothic Book" w:hAnsi="Franklin Gothic Book" w:cs="Arial"/>
                <w:b/>
                <w:bCs/>
                <w:sz w:val="20"/>
                <w:szCs w:val="20"/>
                <w:lang w:val="en-US"/>
              </w:rPr>
              <w:t>A. Site Assessment</w:t>
            </w:r>
          </w:p>
          <w:p w14:paraId="6A871FB3" w14:textId="77777777" w:rsidR="00E32A2D" w:rsidRPr="00E32A2D" w:rsidRDefault="00E32A2D" w:rsidP="00E32A2D">
            <w:pPr>
              <w:numPr>
                <w:ilvl w:val="0"/>
                <w:numId w:val="34"/>
              </w:numPr>
              <w:outlineLvl w:val="0"/>
              <w:rPr>
                <w:rFonts w:ascii="Franklin Gothic Book" w:hAnsi="Franklin Gothic Book" w:cs="Arial"/>
                <w:bCs/>
                <w:sz w:val="20"/>
                <w:szCs w:val="20"/>
                <w:lang w:val="en-US"/>
              </w:rPr>
            </w:pPr>
            <w:r w:rsidRPr="00E32A2D">
              <w:rPr>
                <w:rFonts w:ascii="Franklin Gothic Book" w:hAnsi="Franklin Gothic Book" w:cs="Arial"/>
                <w:bCs/>
                <w:sz w:val="20"/>
                <w:szCs w:val="20"/>
                <w:lang w:val="en-US"/>
              </w:rPr>
              <w:t>Have you physically inspected both the NRC Country Office and Guesthouse before submitting your quotation?</w:t>
            </w:r>
          </w:p>
          <w:p w14:paraId="5CD80213" w14:textId="77777777" w:rsidR="00E32A2D" w:rsidRPr="00E32A2D" w:rsidRDefault="00E32A2D" w:rsidP="00E32A2D">
            <w:pPr>
              <w:numPr>
                <w:ilvl w:val="0"/>
                <w:numId w:val="34"/>
              </w:numPr>
              <w:outlineLvl w:val="0"/>
              <w:rPr>
                <w:rFonts w:ascii="Franklin Gothic Book" w:hAnsi="Franklin Gothic Book" w:cs="Arial"/>
                <w:bCs/>
                <w:sz w:val="20"/>
                <w:szCs w:val="20"/>
                <w:lang w:val="en-US"/>
              </w:rPr>
            </w:pPr>
            <w:r w:rsidRPr="00E32A2D">
              <w:rPr>
                <w:rFonts w:ascii="Franklin Gothic Book" w:hAnsi="Franklin Gothic Book" w:cs="Arial"/>
                <w:bCs/>
                <w:sz w:val="20"/>
                <w:szCs w:val="20"/>
                <w:lang w:val="en-US"/>
              </w:rPr>
              <w:t>Please provide the date of the site assessment and the name of the representative who conducted it.</w:t>
            </w:r>
          </w:p>
          <w:p w14:paraId="65D469E4" w14:textId="77777777" w:rsidR="00E32A2D" w:rsidRPr="00E32A2D" w:rsidRDefault="00E32A2D" w:rsidP="00E32A2D">
            <w:pPr>
              <w:numPr>
                <w:ilvl w:val="0"/>
                <w:numId w:val="34"/>
              </w:numPr>
              <w:outlineLvl w:val="0"/>
              <w:rPr>
                <w:rFonts w:ascii="Franklin Gothic Book" w:hAnsi="Franklin Gothic Book" w:cs="Arial"/>
                <w:bCs/>
                <w:sz w:val="20"/>
                <w:szCs w:val="20"/>
                <w:lang w:val="en-US"/>
              </w:rPr>
            </w:pPr>
            <w:r w:rsidRPr="00E32A2D">
              <w:rPr>
                <w:rFonts w:ascii="Franklin Gothic Book" w:hAnsi="Franklin Gothic Book" w:cs="Arial"/>
                <w:bCs/>
                <w:sz w:val="20"/>
                <w:szCs w:val="20"/>
                <w:lang w:val="en-US"/>
              </w:rPr>
              <w:t>Have you verified all required cable lengths, network points, routing arrangements, installation materials and site conditions?</w:t>
            </w:r>
          </w:p>
          <w:p w14:paraId="20EF4B9D" w14:textId="77777777" w:rsidR="00E32A2D" w:rsidRPr="00E32A2D" w:rsidRDefault="00E32A2D" w:rsidP="00E32A2D">
            <w:pPr>
              <w:numPr>
                <w:ilvl w:val="0"/>
                <w:numId w:val="34"/>
              </w:numPr>
              <w:outlineLvl w:val="0"/>
              <w:rPr>
                <w:rFonts w:ascii="Franklin Gothic Book" w:hAnsi="Franklin Gothic Book" w:cs="Arial"/>
                <w:bCs/>
                <w:sz w:val="20"/>
                <w:szCs w:val="20"/>
                <w:lang w:val="en-US"/>
              </w:rPr>
            </w:pPr>
            <w:r w:rsidRPr="00E32A2D">
              <w:rPr>
                <w:rFonts w:ascii="Franklin Gothic Book" w:hAnsi="Franklin Gothic Book" w:cs="Arial"/>
                <w:bCs/>
                <w:sz w:val="20"/>
                <w:szCs w:val="20"/>
                <w:lang w:val="en-US"/>
              </w:rPr>
              <w:t xml:space="preserve">Are there any additional </w:t>
            </w:r>
            <w:proofErr w:type="gramStart"/>
            <w:r w:rsidRPr="00E32A2D">
              <w:rPr>
                <w:rFonts w:ascii="Franklin Gothic Book" w:hAnsi="Franklin Gothic Book" w:cs="Arial"/>
                <w:bCs/>
                <w:sz w:val="20"/>
                <w:szCs w:val="20"/>
                <w:lang w:val="en-US"/>
              </w:rPr>
              <w:t>works</w:t>
            </w:r>
            <w:proofErr w:type="gramEnd"/>
            <w:r w:rsidRPr="00E32A2D">
              <w:rPr>
                <w:rFonts w:ascii="Franklin Gothic Book" w:hAnsi="Franklin Gothic Book" w:cs="Arial"/>
                <w:bCs/>
                <w:sz w:val="20"/>
                <w:szCs w:val="20"/>
                <w:lang w:val="en-US"/>
              </w:rPr>
              <w:t>, materials or technical requirements identified during the assessment that are not included in the RFQ? If yes, please specify.</w:t>
            </w:r>
          </w:p>
          <w:p w14:paraId="3E70B9BB" w14:textId="77777777" w:rsidR="00E32A2D" w:rsidRPr="008B2645" w:rsidRDefault="00E32A2D" w:rsidP="00E07ED9">
            <w:pPr>
              <w:outlineLvl w:val="0"/>
              <w:rPr>
                <w:rFonts w:ascii="Franklin Gothic Book" w:hAnsi="Franklin Gothic Book" w:cs="Arial"/>
                <w:bCs/>
                <w:sz w:val="20"/>
                <w:szCs w:val="20"/>
                <w:lang w:val="en-GB"/>
              </w:rPr>
            </w:pPr>
          </w:p>
        </w:tc>
        <w:tc>
          <w:tcPr>
            <w:tcW w:w="4944" w:type="dxa"/>
            <w:vAlign w:val="center"/>
          </w:tcPr>
          <w:p w14:paraId="0591FD79" w14:textId="77777777" w:rsidR="00E32A2D" w:rsidRPr="008B2645" w:rsidRDefault="00E32A2D" w:rsidP="00E07ED9">
            <w:pPr>
              <w:outlineLvl w:val="0"/>
              <w:rPr>
                <w:rFonts w:ascii="Franklin Gothic Book" w:hAnsi="Franklin Gothic Book" w:cs="Arial"/>
                <w:bCs/>
                <w:sz w:val="20"/>
                <w:szCs w:val="20"/>
                <w:lang w:val="en-GB"/>
              </w:rPr>
            </w:pPr>
          </w:p>
        </w:tc>
      </w:tr>
      <w:tr w:rsidR="00E32A2D" w:rsidRPr="00E32A2D" w14:paraId="0B9477A6" w14:textId="77777777" w:rsidTr="00E07ED9">
        <w:trPr>
          <w:trHeight w:val="284"/>
        </w:trPr>
        <w:tc>
          <w:tcPr>
            <w:tcW w:w="4957" w:type="dxa"/>
            <w:shd w:val="clear" w:color="auto" w:fill="D9D9D9" w:themeFill="background1" w:themeFillShade="D9"/>
            <w:vAlign w:val="center"/>
          </w:tcPr>
          <w:p w14:paraId="1EF0B922" w14:textId="77777777" w:rsidR="00E32A2D" w:rsidRPr="00E32A2D" w:rsidRDefault="00E32A2D" w:rsidP="00E32A2D">
            <w:pPr>
              <w:outlineLvl w:val="0"/>
              <w:rPr>
                <w:rFonts w:ascii="Franklin Gothic Book" w:hAnsi="Franklin Gothic Book" w:cs="Arial"/>
                <w:bCs/>
                <w:sz w:val="20"/>
                <w:szCs w:val="20"/>
                <w:lang w:val="en-US"/>
              </w:rPr>
            </w:pPr>
            <w:r w:rsidRPr="00E32A2D">
              <w:rPr>
                <w:rFonts w:ascii="Franklin Gothic Book" w:hAnsi="Franklin Gothic Book" w:cs="Arial"/>
                <w:b/>
                <w:bCs/>
                <w:sz w:val="20"/>
                <w:szCs w:val="20"/>
                <w:lang w:val="en-US"/>
              </w:rPr>
              <w:t>B. Technical Specifications and Installation</w:t>
            </w:r>
          </w:p>
          <w:p w14:paraId="13FB1B21" w14:textId="77777777" w:rsidR="00E32A2D" w:rsidRPr="00E32A2D" w:rsidRDefault="00E32A2D" w:rsidP="00E32A2D">
            <w:pPr>
              <w:numPr>
                <w:ilvl w:val="0"/>
                <w:numId w:val="35"/>
              </w:numPr>
              <w:outlineLvl w:val="0"/>
              <w:rPr>
                <w:rFonts w:ascii="Franklin Gothic Book" w:hAnsi="Franklin Gothic Book" w:cs="Arial"/>
                <w:bCs/>
                <w:sz w:val="20"/>
                <w:szCs w:val="20"/>
                <w:lang w:val="en-US"/>
              </w:rPr>
            </w:pPr>
            <w:r w:rsidRPr="00E32A2D">
              <w:rPr>
                <w:rFonts w:ascii="Franklin Gothic Book" w:hAnsi="Franklin Gothic Book" w:cs="Arial"/>
                <w:bCs/>
                <w:sz w:val="20"/>
                <w:szCs w:val="20"/>
                <w:lang w:val="en-US"/>
              </w:rPr>
              <w:t>Please specify the proposed brands, manufacturers, cable categories and countries of origin for all major materials.</w:t>
            </w:r>
          </w:p>
          <w:p w14:paraId="234C894C" w14:textId="77777777" w:rsidR="00E32A2D" w:rsidRPr="00E32A2D" w:rsidRDefault="00E32A2D" w:rsidP="00E32A2D">
            <w:pPr>
              <w:numPr>
                <w:ilvl w:val="0"/>
                <w:numId w:val="35"/>
              </w:numPr>
              <w:outlineLvl w:val="0"/>
              <w:rPr>
                <w:rFonts w:ascii="Franklin Gothic Book" w:hAnsi="Franklin Gothic Book" w:cs="Arial"/>
                <w:bCs/>
                <w:sz w:val="20"/>
                <w:szCs w:val="20"/>
                <w:lang w:val="en-US"/>
              </w:rPr>
            </w:pPr>
            <w:r w:rsidRPr="00E32A2D">
              <w:rPr>
                <w:rFonts w:ascii="Franklin Gothic Book" w:hAnsi="Franklin Gothic Book" w:cs="Arial"/>
                <w:bCs/>
                <w:sz w:val="20"/>
                <w:szCs w:val="20"/>
                <w:lang w:val="en-US"/>
              </w:rPr>
              <w:t>Are all proposed materials fully compliant with NRC's technical specifications? If not, please provide a detailed list of deviations.</w:t>
            </w:r>
          </w:p>
          <w:p w14:paraId="4A3BE6F3" w14:textId="77777777" w:rsidR="00E32A2D" w:rsidRPr="00E32A2D" w:rsidRDefault="00E32A2D" w:rsidP="00E32A2D">
            <w:pPr>
              <w:numPr>
                <w:ilvl w:val="0"/>
                <w:numId w:val="35"/>
              </w:numPr>
              <w:outlineLvl w:val="0"/>
              <w:rPr>
                <w:rFonts w:ascii="Franklin Gothic Book" w:hAnsi="Franklin Gothic Book" w:cs="Arial"/>
                <w:bCs/>
                <w:sz w:val="20"/>
                <w:szCs w:val="20"/>
                <w:lang w:val="en-US"/>
              </w:rPr>
            </w:pPr>
            <w:r w:rsidRPr="00E32A2D">
              <w:rPr>
                <w:rFonts w:ascii="Franklin Gothic Book" w:hAnsi="Franklin Gothic Book" w:cs="Arial"/>
                <w:bCs/>
                <w:sz w:val="20"/>
                <w:szCs w:val="20"/>
                <w:lang w:val="en-US"/>
              </w:rPr>
              <w:t>Will all network points be tested individually using appropriate cable-testing equipment?</w:t>
            </w:r>
          </w:p>
          <w:p w14:paraId="7717D6E9" w14:textId="77777777" w:rsidR="00E32A2D" w:rsidRPr="00E32A2D" w:rsidRDefault="00E32A2D" w:rsidP="00E32A2D">
            <w:pPr>
              <w:numPr>
                <w:ilvl w:val="0"/>
                <w:numId w:val="35"/>
              </w:numPr>
              <w:outlineLvl w:val="0"/>
              <w:rPr>
                <w:rFonts w:ascii="Franklin Gothic Book" w:hAnsi="Franklin Gothic Book" w:cs="Arial"/>
                <w:bCs/>
                <w:sz w:val="20"/>
                <w:szCs w:val="20"/>
                <w:lang w:val="en-US"/>
              </w:rPr>
            </w:pPr>
            <w:r w:rsidRPr="00E32A2D">
              <w:rPr>
                <w:rFonts w:ascii="Franklin Gothic Book" w:hAnsi="Franklin Gothic Book" w:cs="Arial"/>
                <w:bCs/>
                <w:sz w:val="20"/>
                <w:szCs w:val="20"/>
                <w:lang w:val="en-US"/>
              </w:rPr>
              <w:t>Will you provide network point labeling, test results, as-built drawings and final handover documentation?</w:t>
            </w:r>
          </w:p>
          <w:p w14:paraId="465D2FB6" w14:textId="77777777" w:rsidR="00E32A2D" w:rsidRPr="00E32A2D" w:rsidRDefault="00E32A2D" w:rsidP="00E07ED9">
            <w:pPr>
              <w:outlineLvl w:val="0"/>
              <w:rPr>
                <w:rFonts w:ascii="Franklin Gothic Book" w:hAnsi="Franklin Gothic Book" w:cs="Arial"/>
                <w:bCs/>
                <w:sz w:val="20"/>
                <w:szCs w:val="20"/>
                <w:lang w:val="en-US"/>
              </w:rPr>
            </w:pPr>
          </w:p>
        </w:tc>
        <w:tc>
          <w:tcPr>
            <w:tcW w:w="4944" w:type="dxa"/>
            <w:vAlign w:val="center"/>
          </w:tcPr>
          <w:p w14:paraId="7FFC429D" w14:textId="77777777" w:rsidR="00E32A2D" w:rsidRPr="008B2645" w:rsidRDefault="00E32A2D" w:rsidP="00E07ED9">
            <w:pPr>
              <w:outlineLvl w:val="0"/>
              <w:rPr>
                <w:rFonts w:ascii="Franklin Gothic Book" w:hAnsi="Franklin Gothic Book" w:cs="Arial"/>
                <w:bCs/>
                <w:sz w:val="20"/>
                <w:szCs w:val="20"/>
                <w:lang w:val="en-GB"/>
              </w:rPr>
            </w:pPr>
          </w:p>
        </w:tc>
      </w:tr>
      <w:tr w:rsidR="00E32A2D" w:rsidRPr="00E32A2D" w14:paraId="26342444" w14:textId="77777777" w:rsidTr="00E07ED9">
        <w:trPr>
          <w:trHeight w:val="284"/>
        </w:trPr>
        <w:tc>
          <w:tcPr>
            <w:tcW w:w="4957" w:type="dxa"/>
            <w:shd w:val="clear" w:color="auto" w:fill="D9D9D9" w:themeFill="background1" w:themeFillShade="D9"/>
            <w:vAlign w:val="center"/>
          </w:tcPr>
          <w:p w14:paraId="540D69ED" w14:textId="77777777" w:rsidR="00E32A2D" w:rsidRPr="00E32A2D" w:rsidRDefault="00E32A2D" w:rsidP="00E32A2D">
            <w:pPr>
              <w:outlineLvl w:val="0"/>
              <w:rPr>
                <w:rFonts w:ascii="Franklin Gothic Book" w:hAnsi="Franklin Gothic Book" w:cs="Arial"/>
                <w:b/>
                <w:bCs/>
                <w:sz w:val="20"/>
                <w:szCs w:val="20"/>
                <w:lang w:val="en-US"/>
              </w:rPr>
            </w:pPr>
            <w:r w:rsidRPr="00E32A2D">
              <w:rPr>
                <w:rFonts w:ascii="Franklin Gothic Book" w:hAnsi="Franklin Gothic Book" w:cs="Arial"/>
                <w:b/>
                <w:bCs/>
                <w:sz w:val="20"/>
                <w:szCs w:val="20"/>
                <w:lang w:val="en-US"/>
              </w:rPr>
              <w:t>C. Previous Experience</w:t>
            </w:r>
          </w:p>
          <w:p w14:paraId="21A59B24" w14:textId="77777777" w:rsidR="00E32A2D" w:rsidRPr="00E32A2D" w:rsidRDefault="00E32A2D" w:rsidP="00E32A2D">
            <w:pPr>
              <w:numPr>
                <w:ilvl w:val="0"/>
                <w:numId w:val="36"/>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Have you successfully completed at least two similar structured network cabling projects within the past five years?</w:t>
            </w:r>
          </w:p>
          <w:p w14:paraId="693D7916" w14:textId="77777777" w:rsidR="00E32A2D" w:rsidRPr="00E32A2D" w:rsidRDefault="00E32A2D" w:rsidP="00E32A2D">
            <w:pPr>
              <w:numPr>
                <w:ilvl w:val="0"/>
                <w:numId w:val="36"/>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Please provide supporting documents, including contracts, purchase orders, completion certificates or client references.</w:t>
            </w:r>
          </w:p>
          <w:p w14:paraId="49E73971" w14:textId="77777777" w:rsidR="00E32A2D" w:rsidRPr="00E32A2D" w:rsidRDefault="00E32A2D" w:rsidP="00E32A2D">
            <w:pPr>
              <w:outlineLvl w:val="0"/>
              <w:rPr>
                <w:rFonts w:ascii="Franklin Gothic Book" w:hAnsi="Franklin Gothic Book" w:cs="Arial"/>
                <w:b/>
                <w:bCs/>
                <w:sz w:val="20"/>
                <w:szCs w:val="20"/>
                <w:lang w:val="en-US"/>
              </w:rPr>
            </w:pPr>
          </w:p>
        </w:tc>
        <w:tc>
          <w:tcPr>
            <w:tcW w:w="4944" w:type="dxa"/>
            <w:vAlign w:val="center"/>
          </w:tcPr>
          <w:p w14:paraId="46939125" w14:textId="77777777" w:rsidR="00E32A2D" w:rsidRPr="008B2645" w:rsidRDefault="00E32A2D" w:rsidP="00E07ED9">
            <w:pPr>
              <w:outlineLvl w:val="0"/>
              <w:rPr>
                <w:rFonts w:ascii="Franklin Gothic Book" w:hAnsi="Franklin Gothic Book" w:cs="Arial"/>
                <w:bCs/>
                <w:sz w:val="20"/>
                <w:szCs w:val="20"/>
                <w:lang w:val="en-GB"/>
              </w:rPr>
            </w:pPr>
          </w:p>
        </w:tc>
      </w:tr>
      <w:tr w:rsidR="00E32A2D" w:rsidRPr="00E32A2D" w14:paraId="13980CCC" w14:textId="77777777" w:rsidTr="00E07ED9">
        <w:trPr>
          <w:trHeight w:val="284"/>
        </w:trPr>
        <w:tc>
          <w:tcPr>
            <w:tcW w:w="4957" w:type="dxa"/>
            <w:shd w:val="clear" w:color="auto" w:fill="D9D9D9" w:themeFill="background1" w:themeFillShade="D9"/>
            <w:vAlign w:val="center"/>
          </w:tcPr>
          <w:p w14:paraId="3029519B" w14:textId="77777777" w:rsidR="00E32A2D" w:rsidRPr="00E32A2D" w:rsidRDefault="00E32A2D" w:rsidP="00E32A2D">
            <w:pPr>
              <w:outlineLvl w:val="0"/>
              <w:rPr>
                <w:rFonts w:ascii="Franklin Gothic Book" w:hAnsi="Franklin Gothic Book" w:cs="Arial"/>
                <w:b/>
                <w:bCs/>
                <w:sz w:val="20"/>
                <w:szCs w:val="20"/>
                <w:lang w:val="en-US"/>
              </w:rPr>
            </w:pPr>
            <w:r w:rsidRPr="00E32A2D">
              <w:rPr>
                <w:rFonts w:ascii="Franklin Gothic Book" w:hAnsi="Franklin Gothic Book" w:cs="Arial"/>
                <w:b/>
                <w:bCs/>
                <w:sz w:val="20"/>
                <w:szCs w:val="20"/>
                <w:lang w:val="en-US"/>
              </w:rPr>
              <w:t>D. Personnel, Equipment and Safety</w:t>
            </w:r>
          </w:p>
          <w:p w14:paraId="3C2C67D3" w14:textId="77777777" w:rsidR="00E32A2D" w:rsidRPr="00E32A2D" w:rsidRDefault="00E32A2D" w:rsidP="00E32A2D">
            <w:pPr>
              <w:numPr>
                <w:ilvl w:val="0"/>
                <w:numId w:val="37"/>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How many technicians and supervisors will be assigned to the project?</w:t>
            </w:r>
          </w:p>
          <w:p w14:paraId="0E97CC31" w14:textId="77777777" w:rsidR="00E32A2D" w:rsidRPr="00E32A2D" w:rsidRDefault="00E32A2D" w:rsidP="00E32A2D">
            <w:pPr>
              <w:numPr>
                <w:ilvl w:val="0"/>
                <w:numId w:val="37"/>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Please provide details of the technical qualifications, relevant experience and testing equipment available.</w:t>
            </w:r>
          </w:p>
          <w:p w14:paraId="708132AA" w14:textId="77777777" w:rsidR="00E32A2D" w:rsidRPr="00E32A2D" w:rsidRDefault="00E32A2D" w:rsidP="00E32A2D">
            <w:pPr>
              <w:numPr>
                <w:ilvl w:val="0"/>
                <w:numId w:val="37"/>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What health and safety measures will be implemented during installation?</w:t>
            </w:r>
          </w:p>
          <w:p w14:paraId="449443B0" w14:textId="77777777" w:rsidR="00E32A2D" w:rsidRPr="00E32A2D" w:rsidRDefault="00E32A2D" w:rsidP="00E32A2D">
            <w:pPr>
              <w:outlineLvl w:val="0"/>
              <w:rPr>
                <w:rFonts w:ascii="Franklin Gothic Book" w:hAnsi="Franklin Gothic Book" w:cs="Arial"/>
                <w:b/>
                <w:bCs/>
                <w:sz w:val="20"/>
                <w:szCs w:val="20"/>
                <w:lang w:val="en-US"/>
              </w:rPr>
            </w:pPr>
          </w:p>
        </w:tc>
        <w:tc>
          <w:tcPr>
            <w:tcW w:w="4944" w:type="dxa"/>
            <w:vAlign w:val="center"/>
          </w:tcPr>
          <w:p w14:paraId="06F58265" w14:textId="77777777" w:rsidR="00E32A2D" w:rsidRPr="008B2645" w:rsidRDefault="00E32A2D" w:rsidP="00E07ED9">
            <w:pPr>
              <w:outlineLvl w:val="0"/>
              <w:rPr>
                <w:rFonts w:ascii="Franklin Gothic Book" w:hAnsi="Franklin Gothic Book" w:cs="Arial"/>
                <w:bCs/>
                <w:sz w:val="20"/>
                <w:szCs w:val="20"/>
                <w:lang w:val="en-GB"/>
              </w:rPr>
            </w:pPr>
          </w:p>
        </w:tc>
      </w:tr>
      <w:tr w:rsidR="00E32A2D" w:rsidRPr="00E32A2D" w14:paraId="3BDDF435" w14:textId="77777777" w:rsidTr="00E07ED9">
        <w:trPr>
          <w:trHeight w:val="284"/>
        </w:trPr>
        <w:tc>
          <w:tcPr>
            <w:tcW w:w="4957" w:type="dxa"/>
            <w:shd w:val="clear" w:color="auto" w:fill="D9D9D9" w:themeFill="background1" w:themeFillShade="D9"/>
            <w:vAlign w:val="center"/>
          </w:tcPr>
          <w:p w14:paraId="69B3CAFB" w14:textId="77777777" w:rsidR="00E32A2D" w:rsidRPr="00E32A2D" w:rsidRDefault="00E32A2D" w:rsidP="00E32A2D">
            <w:pPr>
              <w:outlineLvl w:val="0"/>
              <w:rPr>
                <w:rFonts w:ascii="Franklin Gothic Book" w:hAnsi="Franklin Gothic Book" w:cs="Arial"/>
                <w:b/>
                <w:bCs/>
                <w:sz w:val="20"/>
                <w:szCs w:val="20"/>
                <w:lang w:val="en-US"/>
              </w:rPr>
            </w:pPr>
            <w:r w:rsidRPr="00E32A2D">
              <w:rPr>
                <w:rFonts w:ascii="Franklin Gothic Book" w:hAnsi="Franklin Gothic Book" w:cs="Arial"/>
                <w:b/>
                <w:bCs/>
                <w:sz w:val="20"/>
                <w:szCs w:val="20"/>
                <w:lang w:val="en-US"/>
              </w:rPr>
              <w:t>E. Implementation Timeline</w:t>
            </w:r>
          </w:p>
          <w:p w14:paraId="317EF113" w14:textId="77777777" w:rsidR="00E32A2D" w:rsidRPr="00E32A2D" w:rsidRDefault="00E32A2D" w:rsidP="00E32A2D">
            <w:pPr>
              <w:numPr>
                <w:ilvl w:val="0"/>
                <w:numId w:val="38"/>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What is your proposed mobilization period following NRC's written instruction to commence work?</w:t>
            </w:r>
          </w:p>
          <w:p w14:paraId="6DF34356" w14:textId="77777777" w:rsidR="00E32A2D" w:rsidRPr="00E32A2D" w:rsidRDefault="00E32A2D" w:rsidP="00E32A2D">
            <w:pPr>
              <w:numPr>
                <w:ilvl w:val="0"/>
                <w:numId w:val="38"/>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 xml:space="preserve">Can </w:t>
            </w:r>
            <w:proofErr w:type="gramStart"/>
            <w:r w:rsidRPr="00E32A2D">
              <w:rPr>
                <w:rFonts w:ascii="Franklin Gothic Book" w:hAnsi="Franklin Gothic Book" w:cs="Arial"/>
                <w:sz w:val="20"/>
                <w:szCs w:val="20"/>
                <w:lang w:val="en-US"/>
              </w:rPr>
              <w:t>you</w:t>
            </w:r>
            <w:proofErr w:type="gramEnd"/>
            <w:r w:rsidRPr="00E32A2D">
              <w:rPr>
                <w:rFonts w:ascii="Franklin Gothic Book" w:hAnsi="Franklin Gothic Book" w:cs="Arial"/>
                <w:sz w:val="20"/>
                <w:szCs w:val="20"/>
                <w:lang w:val="en-US"/>
              </w:rPr>
              <w:t xml:space="preserve"> complete installation, testing and commissioning at both locations within seven (7) calendar days?</w:t>
            </w:r>
          </w:p>
          <w:p w14:paraId="286B277D" w14:textId="77777777" w:rsidR="00E32A2D" w:rsidRPr="00E32A2D" w:rsidRDefault="00E32A2D" w:rsidP="00E32A2D">
            <w:pPr>
              <w:numPr>
                <w:ilvl w:val="0"/>
                <w:numId w:val="38"/>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Please provide a detailed implementation schedule for each location, including milestones and completion dates.</w:t>
            </w:r>
          </w:p>
          <w:p w14:paraId="64D647B4" w14:textId="77777777" w:rsidR="00E32A2D" w:rsidRPr="00E32A2D" w:rsidRDefault="00E32A2D" w:rsidP="00E32A2D">
            <w:pPr>
              <w:outlineLvl w:val="0"/>
              <w:rPr>
                <w:rFonts w:ascii="Franklin Gothic Book" w:hAnsi="Franklin Gothic Book" w:cs="Arial"/>
                <w:b/>
                <w:bCs/>
                <w:sz w:val="20"/>
                <w:szCs w:val="20"/>
                <w:lang w:val="en-US"/>
              </w:rPr>
            </w:pPr>
          </w:p>
        </w:tc>
        <w:tc>
          <w:tcPr>
            <w:tcW w:w="4944" w:type="dxa"/>
            <w:vAlign w:val="center"/>
          </w:tcPr>
          <w:p w14:paraId="0B89ADD1" w14:textId="77777777" w:rsidR="00E32A2D" w:rsidRPr="008B2645" w:rsidRDefault="00E32A2D" w:rsidP="00E07ED9">
            <w:pPr>
              <w:outlineLvl w:val="0"/>
              <w:rPr>
                <w:rFonts w:ascii="Franklin Gothic Book" w:hAnsi="Franklin Gothic Book" w:cs="Arial"/>
                <w:bCs/>
                <w:sz w:val="20"/>
                <w:szCs w:val="20"/>
                <w:lang w:val="en-GB"/>
              </w:rPr>
            </w:pPr>
          </w:p>
        </w:tc>
      </w:tr>
      <w:tr w:rsidR="00E32A2D" w:rsidRPr="00E32A2D" w14:paraId="4A68076C" w14:textId="77777777" w:rsidTr="00E07ED9">
        <w:trPr>
          <w:trHeight w:val="284"/>
        </w:trPr>
        <w:tc>
          <w:tcPr>
            <w:tcW w:w="4957" w:type="dxa"/>
            <w:shd w:val="clear" w:color="auto" w:fill="D9D9D9" w:themeFill="background1" w:themeFillShade="D9"/>
            <w:vAlign w:val="center"/>
          </w:tcPr>
          <w:p w14:paraId="5A374FDA" w14:textId="77777777" w:rsidR="00E32A2D" w:rsidRPr="00E32A2D" w:rsidRDefault="00E32A2D" w:rsidP="00E32A2D">
            <w:pPr>
              <w:outlineLvl w:val="0"/>
              <w:rPr>
                <w:rFonts w:ascii="Franklin Gothic Book" w:hAnsi="Franklin Gothic Book" w:cs="Arial"/>
                <w:b/>
                <w:bCs/>
                <w:sz w:val="20"/>
                <w:szCs w:val="20"/>
                <w:lang w:val="en-US"/>
              </w:rPr>
            </w:pPr>
            <w:r w:rsidRPr="00E32A2D">
              <w:rPr>
                <w:rFonts w:ascii="Franklin Gothic Book" w:hAnsi="Franklin Gothic Book" w:cs="Arial"/>
                <w:b/>
                <w:bCs/>
                <w:sz w:val="20"/>
                <w:szCs w:val="20"/>
                <w:lang w:val="en-US"/>
              </w:rPr>
              <w:t>F. Warranty and After-Sales Support</w:t>
            </w:r>
          </w:p>
          <w:p w14:paraId="16FF4B72" w14:textId="77777777" w:rsidR="00E32A2D" w:rsidRPr="00E32A2D" w:rsidRDefault="00E32A2D" w:rsidP="00E32A2D">
            <w:pPr>
              <w:numPr>
                <w:ilvl w:val="0"/>
                <w:numId w:val="39"/>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What warranty period do you provide for installation workmanship?</w:t>
            </w:r>
          </w:p>
          <w:p w14:paraId="5AFE0172" w14:textId="77777777" w:rsidR="00E32A2D" w:rsidRPr="00E32A2D" w:rsidRDefault="00E32A2D" w:rsidP="00E32A2D">
            <w:pPr>
              <w:numPr>
                <w:ilvl w:val="0"/>
                <w:numId w:val="39"/>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What manufacturer warranty applies to the proposed materials?</w:t>
            </w:r>
          </w:p>
          <w:p w14:paraId="5D8A529F" w14:textId="77777777" w:rsidR="00E32A2D" w:rsidRPr="00E32A2D" w:rsidRDefault="00E32A2D" w:rsidP="00E32A2D">
            <w:pPr>
              <w:numPr>
                <w:ilvl w:val="0"/>
                <w:numId w:val="39"/>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lastRenderedPageBreak/>
              <w:t>What is your guaranteed response time for reporting and rectifying defects during the warranty period?</w:t>
            </w:r>
          </w:p>
          <w:p w14:paraId="1E90804B" w14:textId="77777777" w:rsidR="00E32A2D" w:rsidRPr="00E32A2D" w:rsidRDefault="00E32A2D" w:rsidP="00E32A2D">
            <w:pPr>
              <w:numPr>
                <w:ilvl w:val="0"/>
                <w:numId w:val="39"/>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Will warranty-related repairs and replacements be carried out without additional charges to NRC?</w:t>
            </w:r>
          </w:p>
          <w:p w14:paraId="61ACE059" w14:textId="77777777" w:rsidR="00E32A2D" w:rsidRPr="00E32A2D" w:rsidRDefault="00E32A2D" w:rsidP="00E32A2D">
            <w:pPr>
              <w:outlineLvl w:val="0"/>
              <w:rPr>
                <w:rFonts w:ascii="Franklin Gothic Book" w:hAnsi="Franklin Gothic Book" w:cs="Arial"/>
                <w:b/>
                <w:bCs/>
                <w:sz w:val="20"/>
                <w:szCs w:val="20"/>
                <w:lang w:val="en-US"/>
              </w:rPr>
            </w:pPr>
          </w:p>
        </w:tc>
        <w:tc>
          <w:tcPr>
            <w:tcW w:w="4944" w:type="dxa"/>
            <w:vAlign w:val="center"/>
          </w:tcPr>
          <w:p w14:paraId="40279ABC" w14:textId="77777777" w:rsidR="00E32A2D" w:rsidRPr="008B2645" w:rsidRDefault="00E32A2D" w:rsidP="00E07ED9">
            <w:pPr>
              <w:outlineLvl w:val="0"/>
              <w:rPr>
                <w:rFonts w:ascii="Franklin Gothic Book" w:hAnsi="Franklin Gothic Book" w:cs="Arial"/>
                <w:bCs/>
                <w:sz w:val="20"/>
                <w:szCs w:val="20"/>
                <w:lang w:val="en-GB"/>
              </w:rPr>
            </w:pPr>
          </w:p>
        </w:tc>
      </w:tr>
      <w:tr w:rsidR="00E32A2D" w:rsidRPr="00E32A2D" w14:paraId="05B0EECA" w14:textId="77777777" w:rsidTr="00E07ED9">
        <w:trPr>
          <w:trHeight w:val="284"/>
        </w:trPr>
        <w:tc>
          <w:tcPr>
            <w:tcW w:w="4957" w:type="dxa"/>
            <w:shd w:val="clear" w:color="auto" w:fill="D9D9D9" w:themeFill="background1" w:themeFillShade="D9"/>
            <w:vAlign w:val="center"/>
          </w:tcPr>
          <w:p w14:paraId="5ED7F8B8" w14:textId="77777777" w:rsidR="00E32A2D" w:rsidRPr="00E32A2D" w:rsidRDefault="00E32A2D" w:rsidP="00E32A2D">
            <w:pPr>
              <w:outlineLvl w:val="0"/>
              <w:rPr>
                <w:rFonts w:ascii="Franklin Gothic Book" w:hAnsi="Franklin Gothic Book" w:cs="Arial"/>
                <w:b/>
                <w:bCs/>
                <w:sz w:val="20"/>
                <w:szCs w:val="20"/>
                <w:lang w:val="en-US"/>
              </w:rPr>
            </w:pPr>
            <w:r w:rsidRPr="00E32A2D">
              <w:rPr>
                <w:rFonts w:ascii="Franklin Gothic Book" w:hAnsi="Franklin Gothic Book" w:cs="Arial"/>
                <w:b/>
                <w:bCs/>
                <w:sz w:val="20"/>
                <w:szCs w:val="20"/>
                <w:lang w:val="en-US"/>
              </w:rPr>
              <w:t>G. Financial Proposal</w:t>
            </w:r>
          </w:p>
          <w:p w14:paraId="1E6DA342" w14:textId="77777777" w:rsidR="00E32A2D" w:rsidRPr="00E32A2D" w:rsidRDefault="00E32A2D" w:rsidP="00E32A2D">
            <w:pPr>
              <w:numPr>
                <w:ilvl w:val="0"/>
                <w:numId w:val="40"/>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Please provide separate itemized quotations for the Country Office and Guesthouse, including quantities, unit prices and total costs.</w:t>
            </w:r>
          </w:p>
          <w:p w14:paraId="6F1CCA7B" w14:textId="77777777" w:rsidR="00E32A2D" w:rsidRPr="00E32A2D" w:rsidRDefault="00E32A2D" w:rsidP="00E32A2D">
            <w:pPr>
              <w:numPr>
                <w:ilvl w:val="0"/>
                <w:numId w:val="40"/>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 xml:space="preserve">Does your quotation include all materials, </w:t>
            </w:r>
            <w:proofErr w:type="spellStart"/>
            <w:r w:rsidRPr="00E32A2D">
              <w:rPr>
                <w:rFonts w:ascii="Franklin Gothic Book" w:hAnsi="Franklin Gothic Book" w:cs="Arial"/>
                <w:sz w:val="20"/>
                <w:szCs w:val="20"/>
                <w:lang w:val="en-US"/>
              </w:rPr>
              <w:t>labour</w:t>
            </w:r>
            <w:proofErr w:type="spellEnd"/>
            <w:r w:rsidRPr="00E32A2D">
              <w:rPr>
                <w:rFonts w:ascii="Franklin Gothic Book" w:hAnsi="Franklin Gothic Book" w:cs="Arial"/>
                <w:sz w:val="20"/>
                <w:szCs w:val="20"/>
                <w:lang w:val="en-US"/>
              </w:rPr>
              <w:t>, transportation, installation, testing, commissioning, applicable taxes and associated expenses?</w:t>
            </w:r>
          </w:p>
          <w:p w14:paraId="3E90B0AB" w14:textId="77777777" w:rsidR="00E32A2D" w:rsidRPr="00E32A2D" w:rsidRDefault="00E32A2D" w:rsidP="00E32A2D">
            <w:pPr>
              <w:numPr>
                <w:ilvl w:val="0"/>
                <w:numId w:val="40"/>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Are there any exclusions or additional charges? If yes, please clearly identify them.</w:t>
            </w:r>
          </w:p>
          <w:p w14:paraId="4FD65DD2" w14:textId="77777777" w:rsidR="00E32A2D" w:rsidRPr="00E32A2D" w:rsidRDefault="00E32A2D" w:rsidP="00E32A2D">
            <w:pPr>
              <w:numPr>
                <w:ilvl w:val="0"/>
                <w:numId w:val="40"/>
              </w:numPr>
              <w:outlineLvl w:val="0"/>
              <w:rPr>
                <w:rFonts w:ascii="Franklin Gothic Book" w:hAnsi="Franklin Gothic Book" w:cs="Arial"/>
                <w:sz w:val="20"/>
                <w:szCs w:val="20"/>
                <w:lang w:val="en-US"/>
              </w:rPr>
            </w:pPr>
            <w:r w:rsidRPr="00E32A2D">
              <w:rPr>
                <w:rFonts w:ascii="Franklin Gothic Book" w:hAnsi="Franklin Gothic Book" w:cs="Arial"/>
                <w:sz w:val="20"/>
                <w:szCs w:val="20"/>
                <w:lang w:val="en-US"/>
              </w:rPr>
              <w:t>What is the validity period of your quotation, in calendar days from the RFQ submission deadline?</w:t>
            </w:r>
          </w:p>
          <w:p w14:paraId="30B30A7D" w14:textId="77777777" w:rsidR="00E32A2D" w:rsidRPr="00E32A2D" w:rsidRDefault="00E32A2D" w:rsidP="00E32A2D">
            <w:pPr>
              <w:outlineLvl w:val="0"/>
              <w:rPr>
                <w:rFonts w:ascii="Franklin Gothic Book" w:hAnsi="Franklin Gothic Book" w:cs="Arial"/>
                <w:b/>
                <w:bCs/>
                <w:sz w:val="20"/>
                <w:szCs w:val="20"/>
                <w:lang w:val="en-US"/>
              </w:rPr>
            </w:pPr>
          </w:p>
        </w:tc>
        <w:tc>
          <w:tcPr>
            <w:tcW w:w="4944" w:type="dxa"/>
            <w:vAlign w:val="center"/>
          </w:tcPr>
          <w:p w14:paraId="5FA630F4" w14:textId="77777777" w:rsidR="00E32A2D" w:rsidRPr="008B2645" w:rsidRDefault="00E32A2D" w:rsidP="00E07ED9">
            <w:pPr>
              <w:outlineLvl w:val="0"/>
              <w:rPr>
                <w:rFonts w:ascii="Franklin Gothic Book" w:hAnsi="Franklin Gothic Book" w:cs="Arial"/>
                <w:bCs/>
                <w:sz w:val="20"/>
                <w:szCs w:val="20"/>
                <w:lang w:val="en-GB"/>
              </w:rPr>
            </w:pPr>
          </w:p>
        </w:tc>
      </w:tr>
      <w:tr w:rsidR="0024579F" w:rsidRPr="00E32A2D" w14:paraId="7501A04A" w14:textId="77777777" w:rsidTr="00E07ED9">
        <w:trPr>
          <w:trHeight w:val="296"/>
        </w:trPr>
        <w:tc>
          <w:tcPr>
            <w:tcW w:w="4957" w:type="dxa"/>
            <w:shd w:val="clear" w:color="auto" w:fill="D9D9D9" w:themeFill="background1" w:themeFillShade="D9"/>
            <w:vAlign w:val="center"/>
          </w:tcPr>
          <w:p w14:paraId="57AF441C" w14:textId="77777777" w:rsidR="0024579F" w:rsidRPr="008B2645" w:rsidRDefault="0024579F" w:rsidP="00E07ED9">
            <w:pPr>
              <w:outlineLvl w:val="0"/>
              <w:rPr>
                <w:rFonts w:ascii="Franklin Gothic Book" w:hAnsi="Franklin Gothic Book" w:cs="Arial"/>
                <w:bCs/>
                <w:i/>
                <w:iCs/>
                <w:sz w:val="20"/>
                <w:szCs w:val="20"/>
                <w:lang w:val="en-GB"/>
              </w:rPr>
            </w:pPr>
            <w:r w:rsidRPr="008B2645">
              <w:rPr>
                <w:rFonts w:ascii="Franklin Gothic Book" w:hAnsi="Franklin Gothic Book" w:cs="Arial"/>
                <w:bCs/>
                <w:sz w:val="20"/>
                <w:szCs w:val="20"/>
                <w:lang w:val="en-GB"/>
              </w:rPr>
              <w:t>Bid Validity Period (in days from receipt of NRC Purchase Order):</w:t>
            </w:r>
          </w:p>
        </w:tc>
        <w:tc>
          <w:tcPr>
            <w:tcW w:w="4944" w:type="dxa"/>
            <w:vAlign w:val="center"/>
          </w:tcPr>
          <w:p w14:paraId="79D4D523" w14:textId="77777777" w:rsidR="0024579F" w:rsidRPr="008B2645" w:rsidRDefault="0024579F" w:rsidP="00E07ED9">
            <w:pPr>
              <w:outlineLvl w:val="0"/>
              <w:rPr>
                <w:rFonts w:ascii="Franklin Gothic Book" w:hAnsi="Franklin Gothic Book" w:cs="Arial"/>
                <w:bCs/>
                <w:sz w:val="20"/>
                <w:szCs w:val="20"/>
                <w:lang w:val="en-GB"/>
              </w:rPr>
            </w:pPr>
          </w:p>
        </w:tc>
      </w:tr>
      <w:tr w:rsidR="0024579F" w:rsidRPr="00E32A2D" w14:paraId="47566413" w14:textId="77777777" w:rsidTr="00E07ED9">
        <w:trPr>
          <w:trHeight w:val="284"/>
        </w:trPr>
        <w:tc>
          <w:tcPr>
            <w:tcW w:w="4957" w:type="dxa"/>
            <w:shd w:val="clear" w:color="auto" w:fill="D9D9D9" w:themeFill="background1" w:themeFillShade="D9"/>
            <w:vAlign w:val="center"/>
          </w:tcPr>
          <w:p w14:paraId="5A6F2B65" w14:textId="77777777" w:rsidR="0024579F" w:rsidRPr="008B2645" w:rsidRDefault="0024579F" w:rsidP="00E07ED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Defects liability and guarantee period:</w:t>
            </w:r>
          </w:p>
        </w:tc>
        <w:tc>
          <w:tcPr>
            <w:tcW w:w="4944" w:type="dxa"/>
            <w:vAlign w:val="center"/>
          </w:tcPr>
          <w:p w14:paraId="75E0ACE9" w14:textId="77777777" w:rsidR="0024579F" w:rsidRPr="008B2645" w:rsidRDefault="0024579F" w:rsidP="00E07ED9">
            <w:pPr>
              <w:outlineLvl w:val="0"/>
              <w:rPr>
                <w:rFonts w:ascii="Franklin Gothic Book" w:hAnsi="Franklin Gothic Book" w:cs="Arial"/>
                <w:bCs/>
                <w:sz w:val="20"/>
                <w:szCs w:val="20"/>
                <w:lang w:val="en-GB"/>
              </w:rPr>
            </w:pPr>
          </w:p>
        </w:tc>
      </w:tr>
      <w:tr w:rsidR="0024579F" w:rsidRPr="00E32A2D" w14:paraId="0E97021F" w14:textId="77777777" w:rsidTr="00E07ED9">
        <w:trPr>
          <w:trHeight w:val="284"/>
        </w:trPr>
        <w:tc>
          <w:tcPr>
            <w:tcW w:w="4957" w:type="dxa"/>
            <w:shd w:val="clear" w:color="auto" w:fill="D9D9D9" w:themeFill="background1" w:themeFillShade="D9"/>
            <w:vAlign w:val="center"/>
          </w:tcPr>
          <w:p w14:paraId="584A0970" w14:textId="77777777" w:rsidR="0024579F" w:rsidRPr="008B2645" w:rsidRDefault="0024579F" w:rsidP="00E07ED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Country of origin of the goods</w:t>
            </w:r>
          </w:p>
        </w:tc>
        <w:tc>
          <w:tcPr>
            <w:tcW w:w="4944" w:type="dxa"/>
            <w:vAlign w:val="center"/>
          </w:tcPr>
          <w:p w14:paraId="2B58F40B" w14:textId="77777777" w:rsidR="0024579F" w:rsidRPr="008B2645" w:rsidRDefault="0024579F" w:rsidP="00E07ED9">
            <w:pPr>
              <w:outlineLvl w:val="0"/>
              <w:rPr>
                <w:rFonts w:ascii="Franklin Gothic Book" w:hAnsi="Franklin Gothic Book" w:cs="Arial"/>
                <w:bCs/>
                <w:sz w:val="20"/>
                <w:szCs w:val="20"/>
                <w:lang w:val="en-GB"/>
              </w:rPr>
            </w:pPr>
          </w:p>
        </w:tc>
      </w:tr>
    </w:tbl>
    <w:tbl>
      <w:tblPr>
        <w:tblStyle w:val="TableGrid"/>
        <w:tblW w:w="9918" w:type="dxa"/>
        <w:tblLook w:val="04A0" w:firstRow="1" w:lastRow="0" w:firstColumn="1" w:lastColumn="0" w:noHBand="0" w:noVBand="1"/>
      </w:tblPr>
      <w:tblGrid>
        <w:gridCol w:w="1271"/>
        <w:gridCol w:w="8647"/>
      </w:tblGrid>
      <w:tr w:rsidR="0024579F" w:rsidRPr="008B2645" w14:paraId="785D2388" w14:textId="77777777" w:rsidTr="00E07ED9">
        <w:trPr>
          <w:trHeight w:val="555"/>
        </w:trPr>
        <w:tc>
          <w:tcPr>
            <w:tcW w:w="1271" w:type="dxa"/>
            <w:vAlign w:val="center"/>
          </w:tcPr>
          <w:p w14:paraId="5239149C" w14:textId="77777777" w:rsidR="0024579F" w:rsidRPr="008B2645" w:rsidRDefault="0024579F" w:rsidP="00E07ED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Name</w:t>
            </w:r>
          </w:p>
        </w:tc>
        <w:tc>
          <w:tcPr>
            <w:tcW w:w="8647" w:type="dxa"/>
          </w:tcPr>
          <w:p w14:paraId="72D88B19" w14:textId="77777777" w:rsidR="0024579F" w:rsidRPr="008B2645" w:rsidRDefault="0024579F" w:rsidP="00E07ED9">
            <w:pPr>
              <w:jc w:val="both"/>
              <w:outlineLvl w:val="0"/>
              <w:rPr>
                <w:rFonts w:ascii="Franklin Gothic Book" w:hAnsi="Franklin Gothic Book" w:cs="Arial"/>
                <w:bCs/>
                <w:sz w:val="20"/>
                <w:szCs w:val="20"/>
                <w:lang w:val="en-GB"/>
              </w:rPr>
            </w:pPr>
          </w:p>
        </w:tc>
      </w:tr>
      <w:tr w:rsidR="0024579F" w:rsidRPr="008B2645" w14:paraId="0DF7564B" w14:textId="77777777" w:rsidTr="00E07ED9">
        <w:trPr>
          <w:trHeight w:val="549"/>
        </w:trPr>
        <w:tc>
          <w:tcPr>
            <w:tcW w:w="1271" w:type="dxa"/>
            <w:vAlign w:val="center"/>
          </w:tcPr>
          <w:p w14:paraId="28291683" w14:textId="77777777" w:rsidR="0024579F" w:rsidRPr="008B2645" w:rsidRDefault="0024579F" w:rsidP="00E07ED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Position</w:t>
            </w:r>
          </w:p>
        </w:tc>
        <w:tc>
          <w:tcPr>
            <w:tcW w:w="8647" w:type="dxa"/>
          </w:tcPr>
          <w:p w14:paraId="4B516E0A" w14:textId="77777777" w:rsidR="0024579F" w:rsidRPr="008B2645" w:rsidRDefault="0024579F" w:rsidP="00E07ED9">
            <w:pPr>
              <w:jc w:val="both"/>
              <w:outlineLvl w:val="0"/>
              <w:rPr>
                <w:rFonts w:ascii="Franklin Gothic Book" w:hAnsi="Franklin Gothic Book" w:cs="Arial"/>
                <w:bCs/>
                <w:sz w:val="20"/>
                <w:szCs w:val="20"/>
                <w:lang w:val="en-GB"/>
              </w:rPr>
            </w:pPr>
          </w:p>
        </w:tc>
      </w:tr>
      <w:tr w:rsidR="0024579F" w:rsidRPr="008B2645" w14:paraId="67026E0F" w14:textId="77777777" w:rsidTr="00E07ED9">
        <w:trPr>
          <w:trHeight w:val="854"/>
        </w:trPr>
        <w:tc>
          <w:tcPr>
            <w:tcW w:w="1271" w:type="dxa"/>
            <w:vAlign w:val="center"/>
          </w:tcPr>
          <w:p w14:paraId="64B63ADC" w14:textId="77777777" w:rsidR="0024579F" w:rsidRPr="008B2645" w:rsidRDefault="0024579F" w:rsidP="00E07ED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Date Signature</w:t>
            </w:r>
          </w:p>
          <w:p w14:paraId="3DFCEBEE" w14:textId="77777777" w:rsidR="0024579F" w:rsidRPr="008B2645" w:rsidRDefault="0024579F" w:rsidP="00E07ED9">
            <w:pPr>
              <w:outlineLvl w:val="0"/>
              <w:rPr>
                <w:rFonts w:ascii="Franklin Gothic Book" w:hAnsi="Franklin Gothic Book" w:cs="Arial"/>
                <w:bCs/>
                <w:sz w:val="20"/>
                <w:szCs w:val="20"/>
                <w:lang w:val="en-GB"/>
              </w:rPr>
            </w:pPr>
            <w:r w:rsidRPr="008B2645">
              <w:rPr>
                <w:rFonts w:ascii="Franklin Gothic Book" w:hAnsi="Franklin Gothic Book" w:cs="Arial"/>
                <w:bCs/>
                <w:sz w:val="20"/>
                <w:szCs w:val="20"/>
                <w:lang w:val="en-GB"/>
              </w:rPr>
              <w:t>Stamp</w:t>
            </w:r>
          </w:p>
        </w:tc>
        <w:tc>
          <w:tcPr>
            <w:tcW w:w="8647" w:type="dxa"/>
          </w:tcPr>
          <w:p w14:paraId="2AF3D36B" w14:textId="77777777" w:rsidR="0024579F" w:rsidRPr="008B2645" w:rsidRDefault="0024579F" w:rsidP="00E07ED9">
            <w:pPr>
              <w:jc w:val="both"/>
              <w:outlineLvl w:val="0"/>
              <w:rPr>
                <w:rFonts w:ascii="Franklin Gothic Book" w:hAnsi="Franklin Gothic Book" w:cs="Arial"/>
                <w:bCs/>
                <w:sz w:val="20"/>
                <w:szCs w:val="20"/>
                <w:lang w:val="en-GB"/>
              </w:rPr>
            </w:pPr>
          </w:p>
        </w:tc>
      </w:tr>
    </w:tbl>
    <w:p w14:paraId="63452C82" w14:textId="77777777" w:rsidR="0024579F" w:rsidRPr="008B2645" w:rsidRDefault="0024579F" w:rsidP="0024579F">
      <w:pPr>
        <w:jc w:val="both"/>
        <w:outlineLvl w:val="0"/>
        <w:rPr>
          <w:rStyle w:val="normaltextrun"/>
          <w:rFonts w:ascii="Franklin Gothic Book" w:hAnsi="Franklin Gothic Book" w:cs="Arial"/>
          <w:sz w:val="20"/>
          <w:szCs w:val="20"/>
          <w:lang w:val="en-GB"/>
        </w:rPr>
      </w:pPr>
      <w:r w:rsidRPr="008B2645">
        <w:rPr>
          <w:rStyle w:val="normaltextrun"/>
          <w:rFonts w:ascii="Franklin Gothic Book" w:hAnsi="Franklin Gothic Book" w:cs="Arial"/>
          <w:b/>
          <w:bCs/>
          <w:sz w:val="20"/>
          <w:szCs w:val="20"/>
          <w:u w:val="single"/>
          <w:lang w:val="en-GB"/>
        </w:rPr>
        <w:br w:type="page"/>
      </w:r>
    </w:p>
    <w:p w14:paraId="3C994FB2" w14:textId="77777777" w:rsidR="00E16B54" w:rsidRPr="00E16B54" w:rsidRDefault="00E16B54" w:rsidP="000A0AE1">
      <w:pPr>
        <w:pStyle w:val="paragraph"/>
        <w:spacing w:before="0" w:beforeAutospacing="0" w:after="0" w:afterAutospacing="0"/>
        <w:jc w:val="center"/>
        <w:textAlignment w:val="baseline"/>
        <w:rPr>
          <w:b/>
          <w:bCs/>
          <w:color w:val="F79646" w:themeColor="accent6"/>
          <w:u w:val="single"/>
          <w:lang w:val="en-US" w:eastAsia="nb-NO"/>
        </w:rPr>
      </w:pPr>
    </w:p>
    <w:p w14:paraId="0AEC7D38" w14:textId="77777777" w:rsidR="00E16B54" w:rsidRPr="00E16B54" w:rsidRDefault="00E16B54" w:rsidP="000A0AE1">
      <w:pPr>
        <w:pStyle w:val="paragraph"/>
        <w:spacing w:before="0" w:beforeAutospacing="0" w:after="0" w:afterAutospacing="0"/>
        <w:jc w:val="center"/>
        <w:textAlignment w:val="baseline"/>
        <w:rPr>
          <w:b/>
          <w:bCs/>
          <w:color w:val="F79646" w:themeColor="accent6"/>
          <w:u w:val="single"/>
          <w:lang w:val="en-US" w:eastAsia="nb-NO"/>
        </w:rPr>
      </w:pPr>
    </w:p>
    <w:p w14:paraId="551F3228" w14:textId="44FF3AD4" w:rsidR="00ED67BD" w:rsidRPr="00E16B54" w:rsidRDefault="00532DA0" w:rsidP="000A0AE1">
      <w:pPr>
        <w:pStyle w:val="paragraph"/>
        <w:spacing w:before="0" w:beforeAutospacing="0" w:after="0" w:afterAutospacing="0"/>
        <w:jc w:val="center"/>
        <w:textAlignment w:val="baseline"/>
        <w:rPr>
          <w:b/>
          <w:bCs/>
          <w:color w:val="F79646" w:themeColor="accent6"/>
          <w:u w:val="single"/>
          <w:lang w:val="en-US" w:eastAsia="nb-NO"/>
        </w:rPr>
      </w:pPr>
      <w:r w:rsidRPr="00E16B54">
        <w:rPr>
          <w:b/>
          <w:bCs/>
          <w:color w:val="F79646" w:themeColor="accent6"/>
          <w:u w:val="single"/>
          <w:lang w:val="en-US" w:eastAsia="nb-NO"/>
        </w:rPr>
        <w:t xml:space="preserve">RFQ </w:t>
      </w:r>
      <w:r w:rsidR="3D7914FB" w:rsidRPr="00E16B54">
        <w:rPr>
          <w:b/>
          <w:bCs/>
          <w:color w:val="F79646" w:themeColor="accent6"/>
          <w:u w:val="single"/>
          <w:lang w:val="en-US" w:eastAsia="nb-NO"/>
        </w:rPr>
        <w:t xml:space="preserve">Terms &amp; Conditions </w:t>
      </w:r>
    </w:p>
    <w:p w14:paraId="2851B5A1" w14:textId="77777777" w:rsidR="00045A7A" w:rsidRPr="008B2645" w:rsidRDefault="00045A7A" w:rsidP="00EB04C2">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b/>
          <w:bCs/>
          <w:sz w:val="20"/>
          <w:szCs w:val="20"/>
          <w:u w:val="single"/>
          <w:lang w:val="en-GB"/>
        </w:rPr>
        <w:t>Manner of Submission: </w:t>
      </w:r>
      <w:r w:rsidRPr="008B2645">
        <w:rPr>
          <w:rFonts w:ascii="Franklin Gothic Book" w:hAnsi="Franklin Gothic Book" w:cs="Arial"/>
          <w:sz w:val="20"/>
          <w:szCs w:val="20"/>
          <w:lang w:val="en-GB"/>
        </w:rPr>
        <w:t> </w:t>
      </w:r>
    </w:p>
    <w:p w14:paraId="2F43A0B2" w14:textId="3DB58A43" w:rsidR="00E16B54" w:rsidRDefault="00E16B54" w:rsidP="00E16B54">
      <w:pPr>
        <w:pStyle w:val="paragraph"/>
        <w:tabs>
          <w:tab w:val="left" w:pos="0"/>
          <w:tab w:val="left" w:pos="567"/>
        </w:tabs>
        <w:spacing w:before="0" w:beforeAutospacing="0" w:after="0" w:afterAutospacing="0"/>
        <w:rPr>
          <w:rFonts w:ascii="Franklin Gothic Book" w:hAnsi="Franklin Gothic Book" w:cs="Arial"/>
          <w:sz w:val="20"/>
          <w:szCs w:val="20"/>
          <w:lang w:val="en-GB"/>
        </w:rPr>
      </w:pPr>
    </w:p>
    <w:p w14:paraId="0E4E3C79" w14:textId="4EE7D783" w:rsidR="00536961" w:rsidRPr="008B2645" w:rsidRDefault="63ACE14C">
      <w:pPr>
        <w:pStyle w:val="paragraph"/>
        <w:numPr>
          <w:ilvl w:val="0"/>
          <w:numId w:val="3"/>
        </w:numPr>
        <w:tabs>
          <w:tab w:val="left" w:pos="0"/>
          <w:tab w:val="left" w:pos="567"/>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w:t>
      </w:r>
      <w:r w:rsidR="16780811" w:rsidRPr="008B2645">
        <w:rPr>
          <w:rFonts w:ascii="Franklin Gothic Book" w:hAnsi="Franklin Gothic Book" w:cs="Arial"/>
          <w:sz w:val="20"/>
          <w:szCs w:val="20"/>
          <w:lang w:val="en-GB"/>
        </w:rPr>
        <w:t xml:space="preserve">y email to the dedicated and secured email address: </w:t>
      </w:r>
      <w:hyperlink r:id="rId13" w:history="1">
        <w:r w:rsidR="001179A2" w:rsidRPr="00E74559">
          <w:rPr>
            <w:rStyle w:val="Hyperlink"/>
            <w:rFonts w:ascii="Franklin Gothic Book" w:hAnsi="Franklin Gothic Book" w:cs="Arial"/>
            <w:bCs/>
            <w:sz w:val="20"/>
            <w:szCs w:val="20"/>
            <w:lang w:val="en-GB"/>
          </w:rPr>
          <w:t>SD.procurement@nrc.no</w:t>
        </w:r>
      </w:hyperlink>
      <w:r w:rsidR="001179A2" w:rsidRPr="008B2645">
        <w:rPr>
          <w:rFonts w:ascii="Franklin Gothic Book" w:hAnsi="Franklin Gothic Book" w:cs="Arial"/>
          <w:sz w:val="20"/>
          <w:szCs w:val="20"/>
          <w:lang w:val="en-GB"/>
        </w:rPr>
        <w:t xml:space="preserve"> </w:t>
      </w:r>
      <w:r w:rsidR="001179A2">
        <w:rPr>
          <w:rFonts w:ascii="Franklin Gothic Book" w:hAnsi="Franklin Gothic Book" w:cs="Arial"/>
          <w:sz w:val="20"/>
          <w:szCs w:val="20"/>
          <w:lang w:val="en-GB"/>
        </w:rPr>
        <w:t xml:space="preserve"> </w:t>
      </w:r>
      <w:r w:rsidR="16780811" w:rsidRPr="008B2645">
        <w:rPr>
          <w:rFonts w:ascii="Franklin Gothic Book" w:hAnsi="Franklin Gothic Book" w:cs="Arial"/>
          <w:sz w:val="20"/>
          <w:szCs w:val="20"/>
          <w:lang w:val="en-GB"/>
        </w:rPr>
        <w:t>(</w:t>
      </w:r>
      <w:r w:rsidR="362EC293" w:rsidRPr="008B2645">
        <w:rPr>
          <w:rFonts w:ascii="Franklin Gothic Book" w:hAnsi="Franklin Gothic Book" w:cs="Arial"/>
          <w:sz w:val="20"/>
          <w:szCs w:val="20"/>
          <w:lang w:val="en-GB"/>
        </w:rPr>
        <w:t>offers received on other email addresses will not be considered)</w:t>
      </w:r>
    </w:p>
    <w:p w14:paraId="0EFAC010" w14:textId="076F7109" w:rsidR="00045A7A" w:rsidRPr="008B2645" w:rsidRDefault="63ACE14C">
      <w:pPr>
        <w:pStyle w:val="paragraph"/>
        <w:numPr>
          <w:ilvl w:val="0"/>
          <w:numId w:val="3"/>
        </w:numPr>
        <w:tabs>
          <w:tab w:val="left" w:pos="0"/>
          <w:tab w:val="left" w:pos="567"/>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Before the Closing date &amp; Time mentioned above. C</w:t>
      </w:r>
      <w:r w:rsidR="76AF3C5B" w:rsidRPr="008B2645">
        <w:rPr>
          <w:rFonts w:ascii="Franklin Gothic Book" w:hAnsi="Franklin Gothic Book" w:cs="Arial"/>
          <w:sz w:val="20"/>
          <w:szCs w:val="20"/>
          <w:lang w:val="en-GB"/>
        </w:rPr>
        <w:t>ompanies who do not submit their quotation by this deadline will not be considered</w:t>
      </w:r>
    </w:p>
    <w:p w14:paraId="44A6E0DB" w14:textId="77777777" w:rsidR="00045A7A" w:rsidRPr="008B2645" w:rsidRDefault="00045A7A" w:rsidP="00EB04C2">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sz w:val="20"/>
          <w:szCs w:val="20"/>
          <w:lang w:val="en-GB"/>
        </w:rPr>
        <w:t> </w:t>
      </w:r>
    </w:p>
    <w:p w14:paraId="510D107E" w14:textId="77777777" w:rsidR="00045A7A" w:rsidRPr="008B2645" w:rsidRDefault="00045A7A" w:rsidP="00EB04C2">
      <w:pPr>
        <w:pStyle w:val="paragraph"/>
        <w:spacing w:before="0" w:beforeAutospacing="0" w:after="0" w:afterAutospacing="0"/>
        <w:rPr>
          <w:rFonts w:ascii="Franklin Gothic Book" w:hAnsi="Franklin Gothic Book" w:cs="Arial"/>
          <w:sz w:val="20"/>
          <w:szCs w:val="20"/>
          <w:lang w:val="en-GB"/>
        </w:rPr>
      </w:pPr>
      <w:r w:rsidRPr="008B2645">
        <w:rPr>
          <w:rFonts w:ascii="Franklin Gothic Book" w:hAnsi="Franklin Gothic Book" w:cs="Arial"/>
          <w:b/>
          <w:bCs/>
          <w:sz w:val="20"/>
          <w:szCs w:val="20"/>
          <w:u w:val="single"/>
          <w:lang w:val="en-GB"/>
        </w:rPr>
        <w:t>Requirements:</w:t>
      </w:r>
      <w:r w:rsidRPr="008B2645">
        <w:rPr>
          <w:rFonts w:ascii="Franklin Gothic Book" w:hAnsi="Franklin Gothic Book" w:cs="Arial"/>
          <w:sz w:val="20"/>
          <w:szCs w:val="20"/>
          <w:lang w:val="en-GB"/>
        </w:rPr>
        <w:t> </w:t>
      </w:r>
    </w:p>
    <w:p w14:paraId="4764F799" w14:textId="0CFC2625" w:rsidR="64D529A5" w:rsidRPr="008B2645" w:rsidRDefault="64D529A5">
      <w:pPr>
        <w:pStyle w:val="paragraph"/>
        <w:numPr>
          <w:ilvl w:val="0"/>
          <w:numId w:val="2"/>
        </w:numPr>
        <w:tabs>
          <w:tab w:val="left" w:pos="142"/>
        </w:tabs>
        <w:spacing w:before="0" w:beforeAutospacing="0" w:after="0" w:afterAutospacing="0"/>
        <w:ind w:left="142" w:hanging="142"/>
        <w:rPr>
          <w:rFonts w:ascii="Franklin Gothic Book" w:eastAsia="Arial" w:hAnsi="Franklin Gothic Book" w:cs="Arial"/>
          <w:color w:val="222222"/>
          <w:sz w:val="20"/>
          <w:szCs w:val="20"/>
          <w:lang w:val="en-GB"/>
        </w:rPr>
      </w:pPr>
      <w:r w:rsidRPr="008B2645">
        <w:rPr>
          <w:rFonts w:ascii="Franklin Gothic Book" w:eastAsia="Arial" w:hAnsi="Franklin Gothic Book" w:cs="Arial"/>
          <w:color w:val="222222"/>
          <w:sz w:val="20"/>
          <w:szCs w:val="20"/>
          <w:lang w:val="en-GB"/>
        </w:rPr>
        <w:t>All Bids must include all customs and taxes payable in the country of delivery unless the RFQ specifically requests differently</w:t>
      </w:r>
    </w:p>
    <w:p w14:paraId="64586C47" w14:textId="7DCC4608" w:rsidR="599C56FF" w:rsidRPr="008B2645" w:rsidRDefault="599C56FF">
      <w:pPr>
        <w:pStyle w:val="paragraph"/>
        <w:numPr>
          <w:ilvl w:val="0"/>
          <w:numId w:val="2"/>
        </w:numPr>
        <w:tabs>
          <w:tab w:val="clear" w:pos="720"/>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Bids must be submitted in the currency indicated in the RFQ. Bids in other currency might not be accepted</w:t>
      </w:r>
    </w:p>
    <w:p w14:paraId="265D58A2" w14:textId="21D94BEA" w:rsidR="599C56FF" w:rsidRPr="008B2645" w:rsidRDefault="599C56FF">
      <w:pPr>
        <w:pStyle w:val="paragraph"/>
        <w:numPr>
          <w:ilvl w:val="0"/>
          <w:numId w:val="2"/>
        </w:numPr>
        <w:tabs>
          <w:tab w:val="left" w:pos="142"/>
        </w:tabs>
        <w:spacing w:before="0" w:beforeAutospacing="0" w:after="0" w:afterAutospacing="0"/>
        <w:ind w:left="142" w:hanging="142"/>
        <w:rPr>
          <w:rFonts w:ascii="Franklin Gothic Book" w:hAnsi="Franklin Gothic Book" w:cs="Arial"/>
          <w:sz w:val="20"/>
          <w:szCs w:val="20"/>
          <w:lang w:val="en-GB"/>
        </w:rPr>
      </w:pPr>
      <w:r w:rsidRPr="008B2645">
        <w:rPr>
          <w:rFonts w:ascii="Franklin Gothic Book" w:hAnsi="Franklin Gothic Book" w:cs="Arial"/>
          <w:sz w:val="20"/>
          <w:szCs w:val="20"/>
          <w:lang w:val="en-GB"/>
        </w:rPr>
        <w:t>Bids must be valid for the validity period indicated in the RFQ. Bids not meeting this validity period might be disqualified</w:t>
      </w:r>
    </w:p>
    <w:p w14:paraId="6F223C40" w14:textId="77EE46EE" w:rsidR="003941EB" w:rsidRPr="008B2645" w:rsidRDefault="64D529A5">
      <w:pPr>
        <w:pStyle w:val="paragraph"/>
        <w:numPr>
          <w:ilvl w:val="0"/>
          <w:numId w:val="2"/>
        </w:numPr>
        <w:tabs>
          <w:tab w:val="left" w:pos="142"/>
        </w:tabs>
        <w:spacing w:before="0" w:beforeAutospacing="0" w:after="0" w:afterAutospacing="0"/>
        <w:ind w:left="142" w:hanging="142"/>
        <w:rPr>
          <w:rFonts w:ascii="Franklin Gothic Book" w:eastAsia="Arial" w:hAnsi="Franklin Gothic Book" w:cs="Arial"/>
          <w:color w:val="222222"/>
          <w:sz w:val="20"/>
          <w:szCs w:val="20"/>
          <w:lang w:val="en-GB"/>
        </w:rPr>
      </w:pPr>
      <w:r w:rsidRPr="008B2645">
        <w:rPr>
          <w:rFonts w:ascii="Franklin Gothic Book" w:eastAsia="Arial" w:hAnsi="Franklin Gothic Book" w:cs="Arial"/>
          <w:color w:val="222222"/>
          <w:sz w:val="20"/>
          <w:szCs w:val="20"/>
          <w:lang w:val="en-GB"/>
        </w:rPr>
        <w:t>All enquires and questions should be addressed to the email given in the RFQ details section.  All questions and answers will be shared with all invited suppliers.</w:t>
      </w:r>
    </w:p>
    <w:p w14:paraId="229CBDF0" w14:textId="6729E7E7" w:rsidR="0250F2B3" w:rsidRDefault="0250F2B3">
      <w:pPr>
        <w:pStyle w:val="paragraph"/>
        <w:numPr>
          <w:ilvl w:val="0"/>
          <w:numId w:val="2"/>
        </w:numPr>
        <w:tabs>
          <w:tab w:val="left" w:pos="142"/>
        </w:tabs>
        <w:spacing w:before="0" w:beforeAutospacing="0" w:after="0" w:afterAutospacing="0"/>
        <w:ind w:left="142" w:hanging="142"/>
        <w:rPr>
          <w:rFonts w:ascii="Franklin Gothic Book" w:eastAsia="Arial" w:hAnsi="Franklin Gothic Book" w:cs="Arial"/>
          <w:color w:val="222222"/>
          <w:sz w:val="20"/>
          <w:szCs w:val="20"/>
          <w:lang w:val="en-GB"/>
        </w:rPr>
      </w:pPr>
      <w:r w:rsidRPr="008B2645">
        <w:rPr>
          <w:rFonts w:ascii="Franklin Gothic Book" w:eastAsia="Arial" w:hAnsi="Franklin Gothic Book" w:cs="Arial"/>
          <w:color w:val="222222"/>
          <w:sz w:val="20"/>
          <w:szCs w:val="20"/>
          <w:lang w:val="en-GB"/>
        </w:rPr>
        <w:t>NRC reserves the right to accept or reject the whole or part of your quotation based on the information provided. Incomplete quotations which do not comply with our conditions will not be considered.</w:t>
      </w:r>
    </w:p>
    <w:p w14:paraId="2FAABDAE" w14:textId="68A44303" w:rsidR="0081563A" w:rsidRPr="0081563A" w:rsidRDefault="0081563A">
      <w:pPr>
        <w:pStyle w:val="paragraph"/>
        <w:numPr>
          <w:ilvl w:val="0"/>
          <w:numId w:val="2"/>
        </w:numPr>
        <w:tabs>
          <w:tab w:val="left" w:pos="142"/>
        </w:tabs>
        <w:spacing w:before="0" w:beforeAutospacing="0" w:after="0" w:afterAutospacing="0"/>
        <w:ind w:left="142" w:hanging="142"/>
        <w:rPr>
          <w:rFonts w:ascii="Franklin Gothic Book" w:eastAsia="Arial" w:hAnsi="Franklin Gothic Book" w:cs="Arial"/>
          <w:b/>
          <w:bCs/>
          <w:color w:val="222222"/>
          <w:sz w:val="20"/>
          <w:szCs w:val="20"/>
          <w:lang w:val="en-GB"/>
        </w:rPr>
      </w:pPr>
      <w:r w:rsidRPr="0081563A">
        <w:rPr>
          <w:rFonts w:ascii="Franklin Gothic Book" w:eastAsia="Arial" w:hAnsi="Franklin Gothic Book" w:cs="Arial"/>
          <w:b/>
          <w:bCs/>
          <w:color w:val="222222"/>
          <w:sz w:val="20"/>
          <w:szCs w:val="20"/>
          <w:lang w:val="en-GB"/>
        </w:rPr>
        <w:t>Provide proposed equipment datasheets/brands, method statement, schedule, staffing, tools/testing equipment and warranty details.</w:t>
      </w:r>
    </w:p>
    <w:p w14:paraId="6ABF304C" w14:textId="77777777" w:rsidR="001179A2" w:rsidRPr="001179A2" w:rsidRDefault="001179A2" w:rsidP="001179A2">
      <w:pPr>
        <w:pStyle w:val="ListParagraph"/>
        <w:rPr>
          <w:rFonts w:ascii="Franklin Gothic Book" w:hAnsi="Franklin Gothic Book" w:cs="Arial"/>
          <w:b/>
          <w:bCs/>
          <w:sz w:val="20"/>
          <w:szCs w:val="20"/>
          <w:u w:val="single"/>
          <w:lang w:val="en-GB"/>
        </w:rPr>
      </w:pPr>
    </w:p>
    <w:p w14:paraId="43ACCF64" w14:textId="77777777" w:rsidR="001179A2" w:rsidRPr="001179A2" w:rsidRDefault="001179A2" w:rsidP="001179A2">
      <w:pPr>
        <w:rPr>
          <w:rFonts w:ascii="Franklin Gothic Book" w:hAnsi="Franklin Gothic Book" w:cs="Arial"/>
          <w:b/>
          <w:bCs/>
          <w:sz w:val="20"/>
          <w:szCs w:val="20"/>
          <w:u w:val="single"/>
          <w:lang w:val="en-GB"/>
        </w:rPr>
      </w:pPr>
      <w:r w:rsidRPr="001179A2">
        <w:rPr>
          <w:rFonts w:ascii="Franklin Gothic Book" w:hAnsi="Franklin Gothic Book" w:cs="Arial"/>
          <w:b/>
          <w:bCs/>
          <w:sz w:val="20"/>
          <w:szCs w:val="20"/>
          <w:u w:val="single"/>
          <w:lang w:val="en-GB"/>
        </w:rPr>
        <w:t>Mandatory documents:</w:t>
      </w:r>
    </w:p>
    <w:p w14:paraId="579D0BDD" w14:textId="77777777" w:rsidR="001179A2" w:rsidRPr="00B10AD4" w:rsidRDefault="001179A2" w:rsidP="001179A2">
      <w:pPr>
        <w:pStyle w:val="ListParagraph"/>
        <w:rPr>
          <w:rFonts w:ascii="Franklin Gothic Book" w:hAnsi="Franklin Gothic Book" w:cs="Arial"/>
          <w:b/>
          <w:bCs/>
          <w:sz w:val="20"/>
          <w:szCs w:val="20"/>
          <w:u w:val="single"/>
          <w:lang w:val="en-GB"/>
        </w:rPr>
      </w:pPr>
    </w:p>
    <w:tbl>
      <w:tblPr>
        <w:tblStyle w:val="TableGrid"/>
        <w:tblW w:w="0" w:type="auto"/>
        <w:tblLook w:val="04A0" w:firstRow="1" w:lastRow="0" w:firstColumn="1" w:lastColumn="0" w:noHBand="0" w:noVBand="1"/>
      </w:tblPr>
      <w:tblGrid>
        <w:gridCol w:w="5755"/>
        <w:gridCol w:w="3595"/>
      </w:tblGrid>
      <w:tr w:rsidR="001179A2" w14:paraId="449448BD" w14:textId="77777777" w:rsidTr="000B565D">
        <w:tc>
          <w:tcPr>
            <w:tcW w:w="5755" w:type="dxa"/>
            <w:shd w:val="clear" w:color="auto" w:fill="FABF8F" w:themeFill="accent6" w:themeFillTint="99"/>
          </w:tcPr>
          <w:p w14:paraId="3EDD03A3" w14:textId="77777777" w:rsidR="001179A2" w:rsidRPr="0023789F" w:rsidRDefault="001179A2" w:rsidP="000B565D">
            <w:pPr>
              <w:rPr>
                <w:rFonts w:ascii="Franklin Gothic Book" w:hAnsi="Franklin Gothic Book" w:cs="Arial"/>
                <w:sz w:val="20"/>
                <w:szCs w:val="20"/>
                <w:lang w:val="en-GB"/>
              </w:rPr>
            </w:pPr>
            <w:r>
              <w:rPr>
                <w:rFonts w:ascii="Franklin Gothic Book" w:hAnsi="Franklin Gothic Book" w:cs="Arial"/>
                <w:sz w:val="20"/>
                <w:szCs w:val="20"/>
                <w:lang w:val="en-GB"/>
              </w:rPr>
              <w:t>Requested document</w:t>
            </w:r>
          </w:p>
        </w:tc>
        <w:tc>
          <w:tcPr>
            <w:tcW w:w="3595" w:type="dxa"/>
            <w:shd w:val="clear" w:color="auto" w:fill="FABF8F" w:themeFill="accent6" w:themeFillTint="99"/>
          </w:tcPr>
          <w:p w14:paraId="3FE162B3" w14:textId="77777777" w:rsidR="001179A2" w:rsidRDefault="001179A2" w:rsidP="000B565D">
            <w:pPr>
              <w:rPr>
                <w:rFonts w:ascii="Franklin Gothic Book" w:hAnsi="Franklin Gothic Book" w:cs="Arial"/>
                <w:b/>
                <w:bCs/>
                <w:sz w:val="20"/>
                <w:szCs w:val="20"/>
                <w:u w:val="single"/>
                <w:lang w:val="en-GB"/>
              </w:rPr>
            </w:pPr>
            <w:r>
              <w:rPr>
                <w:rFonts w:ascii="Franklin Gothic Book" w:hAnsi="Franklin Gothic Book" w:cs="Arial"/>
                <w:b/>
                <w:bCs/>
                <w:sz w:val="20"/>
                <w:szCs w:val="20"/>
                <w:u w:val="single"/>
                <w:lang w:val="en-GB"/>
              </w:rPr>
              <w:t>Check (Y/N)</w:t>
            </w:r>
          </w:p>
        </w:tc>
      </w:tr>
      <w:tr w:rsidR="001179A2" w14:paraId="27DDE302" w14:textId="77777777" w:rsidTr="000B565D">
        <w:tc>
          <w:tcPr>
            <w:tcW w:w="5755" w:type="dxa"/>
          </w:tcPr>
          <w:p w14:paraId="07B76117" w14:textId="77777777" w:rsidR="001179A2" w:rsidRPr="0023789F" w:rsidRDefault="001179A2" w:rsidP="000B565D">
            <w:pPr>
              <w:rPr>
                <w:rFonts w:ascii="Franklin Gothic Book" w:hAnsi="Franklin Gothic Book" w:cs="Arial"/>
                <w:sz w:val="20"/>
                <w:szCs w:val="20"/>
                <w:lang w:val="en-GB"/>
              </w:rPr>
            </w:pPr>
            <w:r w:rsidRPr="0023789F">
              <w:rPr>
                <w:rFonts w:ascii="Franklin Gothic Book" w:hAnsi="Franklin Gothic Book" w:cs="Arial"/>
                <w:sz w:val="20"/>
                <w:szCs w:val="20"/>
                <w:lang w:val="en-GB"/>
              </w:rPr>
              <w:t>Company registration Certificate</w:t>
            </w:r>
          </w:p>
        </w:tc>
        <w:tc>
          <w:tcPr>
            <w:tcW w:w="3595" w:type="dxa"/>
          </w:tcPr>
          <w:p w14:paraId="21146E73" w14:textId="77777777" w:rsidR="001179A2" w:rsidRDefault="001179A2" w:rsidP="000B565D">
            <w:pPr>
              <w:rPr>
                <w:rFonts w:ascii="Franklin Gothic Book" w:hAnsi="Franklin Gothic Book" w:cs="Arial"/>
                <w:b/>
                <w:bCs/>
                <w:sz w:val="20"/>
                <w:szCs w:val="20"/>
                <w:u w:val="single"/>
                <w:lang w:val="en-GB"/>
              </w:rPr>
            </w:pPr>
          </w:p>
        </w:tc>
      </w:tr>
      <w:tr w:rsidR="001179A2" w14:paraId="163F17CA" w14:textId="77777777" w:rsidTr="000B565D">
        <w:tc>
          <w:tcPr>
            <w:tcW w:w="5755" w:type="dxa"/>
          </w:tcPr>
          <w:p w14:paraId="065A842B" w14:textId="77777777" w:rsidR="001179A2" w:rsidRPr="0023789F" w:rsidRDefault="001179A2" w:rsidP="000B565D">
            <w:pPr>
              <w:rPr>
                <w:rFonts w:ascii="Franklin Gothic Book" w:hAnsi="Franklin Gothic Book" w:cs="Arial"/>
                <w:sz w:val="20"/>
                <w:szCs w:val="20"/>
                <w:lang w:val="en-GB"/>
              </w:rPr>
            </w:pPr>
            <w:r>
              <w:rPr>
                <w:rFonts w:ascii="Franklin Gothic Book" w:hAnsi="Franklin Gothic Book" w:cs="Arial"/>
                <w:sz w:val="20"/>
                <w:szCs w:val="20"/>
                <w:lang w:val="en-GB"/>
              </w:rPr>
              <w:t xml:space="preserve">Vat Registration Certificate </w:t>
            </w:r>
          </w:p>
        </w:tc>
        <w:tc>
          <w:tcPr>
            <w:tcW w:w="3595" w:type="dxa"/>
          </w:tcPr>
          <w:p w14:paraId="598D2130" w14:textId="77777777" w:rsidR="001179A2" w:rsidRDefault="001179A2" w:rsidP="000B565D">
            <w:pPr>
              <w:rPr>
                <w:rFonts w:ascii="Franklin Gothic Book" w:hAnsi="Franklin Gothic Book" w:cs="Arial"/>
                <w:b/>
                <w:bCs/>
                <w:sz w:val="20"/>
                <w:szCs w:val="20"/>
                <w:u w:val="single"/>
                <w:lang w:val="en-GB"/>
              </w:rPr>
            </w:pPr>
          </w:p>
        </w:tc>
      </w:tr>
      <w:tr w:rsidR="001179A2" w14:paraId="5519B6F5" w14:textId="77777777" w:rsidTr="000B565D">
        <w:tc>
          <w:tcPr>
            <w:tcW w:w="5755" w:type="dxa"/>
          </w:tcPr>
          <w:p w14:paraId="0D8062B3" w14:textId="77777777" w:rsidR="001179A2" w:rsidRPr="0023789F" w:rsidRDefault="001179A2" w:rsidP="000B565D">
            <w:pPr>
              <w:rPr>
                <w:rFonts w:ascii="Franklin Gothic Book" w:hAnsi="Franklin Gothic Book" w:cs="Arial"/>
                <w:sz w:val="20"/>
                <w:szCs w:val="20"/>
                <w:lang w:val="en-GB"/>
              </w:rPr>
            </w:pPr>
            <w:r w:rsidRPr="0023789F">
              <w:rPr>
                <w:rFonts w:ascii="Franklin Gothic Book" w:hAnsi="Franklin Gothic Book" w:cs="Arial"/>
                <w:sz w:val="20"/>
                <w:szCs w:val="20"/>
                <w:lang w:val="en-GB"/>
              </w:rPr>
              <w:t>Tax registration certificate</w:t>
            </w:r>
          </w:p>
        </w:tc>
        <w:tc>
          <w:tcPr>
            <w:tcW w:w="3595" w:type="dxa"/>
          </w:tcPr>
          <w:p w14:paraId="115716FE" w14:textId="77777777" w:rsidR="001179A2" w:rsidRDefault="001179A2" w:rsidP="000B565D">
            <w:pPr>
              <w:rPr>
                <w:rFonts w:ascii="Franklin Gothic Book" w:hAnsi="Franklin Gothic Book" w:cs="Arial"/>
                <w:b/>
                <w:bCs/>
                <w:sz w:val="20"/>
                <w:szCs w:val="20"/>
                <w:u w:val="single"/>
                <w:lang w:val="en-GB"/>
              </w:rPr>
            </w:pPr>
          </w:p>
        </w:tc>
      </w:tr>
      <w:tr w:rsidR="001179A2" w:rsidRPr="00E32A2D" w14:paraId="755EE726" w14:textId="77777777" w:rsidTr="000B565D">
        <w:tc>
          <w:tcPr>
            <w:tcW w:w="5755" w:type="dxa"/>
          </w:tcPr>
          <w:p w14:paraId="568CC70B" w14:textId="77777777" w:rsidR="001179A2" w:rsidRPr="0023789F" w:rsidRDefault="001179A2" w:rsidP="000B565D">
            <w:pPr>
              <w:rPr>
                <w:rFonts w:ascii="Franklin Gothic Book" w:hAnsi="Franklin Gothic Book" w:cs="Arial"/>
                <w:sz w:val="20"/>
                <w:szCs w:val="20"/>
                <w:lang w:val="en-GB"/>
              </w:rPr>
            </w:pPr>
            <w:r>
              <w:rPr>
                <w:rFonts w:ascii="Franklin Gothic Book" w:hAnsi="Franklin Gothic Book" w:cs="Arial"/>
                <w:sz w:val="20"/>
                <w:szCs w:val="20"/>
                <w:lang w:val="en-GB"/>
              </w:rPr>
              <w:t xml:space="preserve">Passport Copy / ID of company director </w:t>
            </w:r>
          </w:p>
        </w:tc>
        <w:tc>
          <w:tcPr>
            <w:tcW w:w="3595" w:type="dxa"/>
          </w:tcPr>
          <w:p w14:paraId="71BCDC5E" w14:textId="77777777" w:rsidR="001179A2" w:rsidRDefault="001179A2" w:rsidP="000B565D">
            <w:pPr>
              <w:rPr>
                <w:rFonts w:ascii="Franklin Gothic Book" w:hAnsi="Franklin Gothic Book" w:cs="Arial"/>
                <w:b/>
                <w:bCs/>
                <w:sz w:val="20"/>
                <w:szCs w:val="20"/>
                <w:u w:val="single"/>
                <w:lang w:val="en-GB"/>
              </w:rPr>
            </w:pPr>
          </w:p>
        </w:tc>
      </w:tr>
      <w:tr w:rsidR="001179A2" w:rsidRPr="00E32A2D" w14:paraId="55D9BDA0" w14:textId="77777777" w:rsidTr="000B565D">
        <w:tc>
          <w:tcPr>
            <w:tcW w:w="5755" w:type="dxa"/>
          </w:tcPr>
          <w:p w14:paraId="54D69750" w14:textId="77777777" w:rsidR="001179A2" w:rsidRDefault="001179A2" w:rsidP="000B565D">
            <w:pPr>
              <w:rPr>
                <w:rFonts w:ascii="Franklin Gothic Book" w:hAnsi="Franklin Gothic Book" w:cs="Arial"/>
                <w:sz w:val="20"/>
                <w:szCs w:val="20"/>
                <w:lang w:val="en-GB"/>
              </w:rPr>
            </w:pPr>
            <w:r>
              <w:rPr>
                <w:rFonts w:ascii="Franklin Gothic Book" w:hAnsi="Franklin Gothic Book" w:cs="Arial"/>
                <w:sz w:val="20"/>
                <w:szCs w:val="20"/>
                <w:lang w:val="en-GB"/>
              </w:rPr>
              <w:t xml:space="preserve">Copies of relevant Experience in cabling  </w:t>
            </w:r>
          </w:p>
        </w:tc>
        <w:tc>
          <w:tcPr>
            <w:tcW w:w="3595" w:type="dxa"/>
          </w:tcPr>
          <w:p w14:paraId="4777B14D" w14:textId="77777777" w:rsidR="001179A2" w:rsidRDefault="001179A2" w:rsidP="000B565D">
            <w:pPr>
              <w:rPr>
                <w:rFonts w:ascii="Franklin Gothic Book" w:hAnsi="Franklin Gothic Book" w:cs="Arial"/>
                <w:b/>
                <w:bCs/>
                <w:sz w:val="20"/>
                <w:szCs w:val="20"/>
                <w:u w:val="single"/>
                <w:lang w:val="en-GB"/>
              </w:rPr>
            </w:pPr>
          </w:p>
        </w:tc>
      </w:tr>
      <w:tr w:rsidR="001179A2" w:rsidRPr="00E32A2D" w14:paraId="44F9C256" w14:textId="77777777" w:rsidTr="000B565D">
        <w:tc>
          <w:tcPr>
            <w:tcW w:w="5755" w:type="dxa"/>
          </w:tcPr>
          <w:p w14:paraId="1D4C771F" w14:textId="77777777" w:rsidR="001179A2" w:rsidRPr="0023789F" w:rsidRDefault="001179A2" w:rsidP="000B565D">
            <w:pPr>
              <w:rPr>
                <w:rFonts w:ascii="Franklin Gothic Book" w:hAnsi="Franklin Gothic Book" w:cs="Arial"/>
                <w:sz w:val="20"/>
                <w:szCs w:val="20"/>
                <w:lang w:val="en-GB"/>
              </w:rPr>
            </w:pPr>
            <w:r w:rsidRPr="0023789F">
              <w:rPr>
                <w:rFonts w:ascii="Franklin Gothic Book" w:hAnsi="Franklin Gothic Book" w:cs="Arial"/>
                <w:sz w:val="20"/>
                <w:szCs w:val="20"/>
                <w:lang w:val="en-GB"/>
              </w:rPr>
              <w:t xml:space="preserve">NRC RFQ to be signed and stamped </w:t>
            </w:r>
            <w:r>
              <w:rPr>
                <w:rFonts w:ascii="Franklin Gothic Book" w:hAnsi="Franklin Gothic Book" w:cs="Arial"/>
                <w:sz w:val="20"/>
                <w:szCs w:val="20"/>
                <w:lang w:val="en-GB"/>
              </w:rPr>
              <w:t>on</w:t>
            </w:r>
            <w:r w:rsidRPr="0023789F">
              <w:rPr>
                <w:rFonts w:ascii="Franklin Gothic Book" w:hAnsi="Franklin Gothic Book" w:cs="Arial"/>
                <w:sz w:val="20"/>
                <w:szCs w:val="20"/>
                <w:lang w:val="en-GB"/>
              </w:rPr>
              <w:t xml:space="preserve"> each page</w:t>
            </w:r>
          </w:p>
        </w:tc>
        <w:tc>
          <w:tcPr>
            <w:tcW w:w="3595" w:type="dxa"/>
          </w:tcPr>
          <w:p w14:paraId="1982AB7E" w14:textId="77777777" w:rsidR="001179A2" w:rsidRDefault="001179A2" w:rsidP="000B565D">
            <w:pPr>
              <w:rPr>
                <w:rFonts w:ascii="Franklin Gothic Book" w:hAnsi="Franklin Gothic Book" w:cs="Arial"/>
                <w:b/>
                <w:bCs/>
                <w:sz w:val="20"/>
                <w:szCs w:val="20"/>
                <w:u w:val="single"/>
                <w:lang w:val="en-GB"/>
              </w:rPr>
            </w:pPr>
          </w:p>
        </w:tc>
      </w:tr>
    </w:tbl>
    <w:p w14:paraId="53FE40CA" w14:textId="73A5E7DA" w:rsidR="0250F2B3" w:rsidRPr="001179A2" w:rsidRDefault="0250F2B3" w:rsidP="0250F2B3">
      <w:pPr>
        <w:pStyle w:val="paragraph"/>
        <w:spacing w:before="0" w:beforeAutospacing="0" w:after="0" w:afterAutospacing="0"/>
        <w:rPr>
          <w:rFonts w:ascii="Franklin Gothic Book" w:hAnsi="Franklin Gothic Book" w:cs="Arial"/>
          <w:b/>
          <w:bCs/>
          <w:sz w:val="20"/>
          <w:szCs w:val="20"/>
          <w:u w:val="single"/>
          <w:lang w:val="en-US"/>
        </w:rPr>
      </w:pPr>
    </w:p>
    <w:p w14:paraId="7F36DC57" w14:textId="391C2CEB" w:rsidR="0250F2B3" w:rsidRPr="008B2645" w:rsidRDefault="0250F2B3" w:rsidP="0250F2B3">
      <w:pPr>
        <w:rPr>
          <w:rFonts w:ascii="Franklin Gothic Book" w:hAnsi="Franklin Gothic Book" w:cs="Arial"/>
          <w:b/>
          <w:bCs/>
          <w:sz w:val="20"/>
          <w:szCs w:val="20"/>
          <w:u w:val="single"/>
          <w:lang w:val="en-GB"/>
        </w:rPr>
      </w:pPr>
      <w:r w:rsidRPr="008B2645">
        <w:rPr>
          <w:rFonts w:ascii="Franklin Gothic Book" w:hAnsi="Franklin Gothic Book" w:cs="Arial"/>
          <w:b/>
          <w:bCs/>
          <w:sz w:val="20"/>
          <w:szCs w:val="20"/>
          <w:u w:val="single"/>
          <w:lang w:val="en-GB"/>
        </w:rPr>
        <w:t>Assessment Criteria</w:t>
      </w:r>
      <w:r w:rsidR="005C254E" w:rsidRPr="008B2645">
        <w:rPr>
          <w:rFonts w:ascii="Franklin Gothic Book" w:hAnsi="Franklin Gothic Book" w:cs="Arial"/>
          <w:b/>
          <w:bCs/>
          <w:sz w:val="20"/>
          <w:szCs w:val="20"/>
          <w:u w:val="single"/>
          <w:lang w:val="en-GB"/>
        </w:rPr>
        <w:t>:</w:t>
      </w:r>
    </w:p>
    <w:p w14:paraId="6E7FA1D0" w14:textId="1641EB31" w:rsidR="0250F2B3" w:rsidRPr="008B2645" w:rsidRDefault="0250F2B3">
      <w:pPr>
        <w:pStyle w:val="ListParagraph"/>
        <w:numPr>
          <w:ilvl w:val="0"/>
          <w:numId w:val="6"/>
        </w:numPr>
        <w:spacing w:line="240" w:lineRule="exact"/>
        <w:ind w:left="142" w:hanging="142"/>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lang w:val="en-AU"/>
        </w:rPr>
        <w:t xml:space="preserve">All bids received and accepted will be evaluated based on the following: </w:t>
      </w:r>
    </w:p>
    <w:p w14:paraId="19672959" w14:textId="27BFEE05" w:rsidR="0250F2B3" w:rsidRPr="008B2645" w:rsidRDefault="0250F2B3">
      <w:pPr>
        <w:pStyle w:val="ListParagraph"/>
        <w:numPr>
          <w:ilvl w:val="0"/>
          <w:numId w:val="5"/>
        </w:numPr>
        <w:tabs>
          <w:tab w:val="left" w:pos="142"/>
        </w:tabs>
        <w:spacing w:line="240" w:lineRule="exact"/>
        <w:ind w:left="142" w:hanging="142"/>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u w:val="single"/>
          <w:lang w:val="en-AU"/>
        </w:rPr>
        <w:t>Step 1</w:t>
      </w:r>
      <w:r w:rsidRPr="008B2645">
        <w:rPr>
          <w:rFonts w:ascii="Franklin Gothic Book" w:eastAsia="Calibri" w:hAnsi="Franklin Gothic Book" w:cs="Arial"/>
          <w:color w:val="000000" w:themeColor="text1"/>
          <w:sz w:val="20"/>
          <w:szCs w:val="20"/>
          <w:lang w:val="en-AU"/>
        </w:rPr>
        <w:t>: Administrative compliance check: Each bid will be checked to ensure compliance with all the RFQ requirements</w:t>
      </w:r>
    </w:p>
    <w:p w14:paraId="340F4D14" w14:textId="0A51DB7A" w:rsidR="0250F2B3" w:rsidRPr="008B2645" w:rsidRDefault="0250F2B3">
      <w:pPr>
        <w:pStyle w:val="ListParagraph"/>
        <w:numPr>
          <w:ilvl w:val="0"/>
          <w:numId w:val="5"/>
        </w:numPr>
        <w:tabs>
          <w:tab w:val="left" w:pos="142"/>
        </w:tabs>
        <w:spacing w:line="240" w:lineRule="exact"/>
        <w:ind w:left="142" w:hanging="142"/>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u w:val="single"/>
          <w:lang w:val="en-AU"/>
        </w:rPr>
        <w:t>Step 2</w:t>
      </w:r>
      <w:r w:rsidRPr="008B2645">
        <w:rPr>
          <w:rFonts w:ascii="Franklin Gothic Book" w:eastAsia="Calibri" w:hAnsi="Franklin Gothic Book" w:cs="Arial"/>
          <w:color w:val="000000" w:themeColor="text1"/>
          <w:sz w:val="20"/>
          <w:szCs w:val="20"/>
          <w:lang w:val="en-AU"/>
        </w:rPr>
        <w:t>: Technical Evaluation: All bids will be technically evaluated based on “best value for money”</w:t>
      </w:r>
    </w:p>
    <w:p w14:paraId="076D7A3F" w14:textId="7BFC198C" w:rsidR="0250F2B3" w:rsidRPr="008B2645" w:rsidRDefault="0250F2B3">
      <w:pPr>
        <w:pStyle w:val="paragraph"/>
        <w:numPr>
          <w:ilvl w:val="0"/>
          <w:numId w:val="5"/>
        </w:numPr>
        <w:tabs>
          <w:tab w:val="left" w:pos="142"/>
        </w:tabs>
        <w:spacing w:before="0" w:beforeAutospacing="0" w:after="0" w:afterAutospacing="0"/>
        <w:ind w:left="142" w:hanging="142"/>
        <w:textAlignment w:val="baseline"/>
        <w:rPr>
          <w:rFonts w:ascii="Franklin Gothic Book" w:eastAsia="Calibri" w:hAnsi="Franklin Gothic Book" w:cs="Arial"/>
          <w:color w:val="000000" w:themeColor="text1"/>
          <w:sz w:val="20"/>
          <w:szCs w:val="20"/>
          <w:lang w:val="en-AU"/>
        </w:rPr>
      </w:pPr>
      <w:r w:rsidRPr="008B2645">
        <w:rPr>
          <w:rFonts w:ascii="Franklin Gothic Book" w:eastAsia="Calibri" w:hAnsi="Franklin Gothic Book" w:cs="Arial"/>
          <w:color w:val="000000" w:themeColor="text1"/>
          <w:sz w:val="20"/>
          <w:szCs w:val="20"/>
          <w:u w:val="single"/>
          <w:lang w:val="en-AU"/>
        </w:rPr>
        <w:t>Step 3</w:t>
      </w:r>
      <w:r w:rsidRPr="008B2645">
        <w:rPr>
          <w:rFonts w:ascii="Franklin Gothic Book" w:eastAsia="Calibri" w:hAnsi="Franklin Gothic Book" w:cs="Arial"/>
          <w:color w:val="000000" w:themeColor="text1"/>
          <w:sz w:val="20"/>
          <w:szCs w:val="20"/>
          <w:lang w:val="en-AU"/>
        </w:rPr>
        <w:t xml:space="preserve">: Financial Evaluation: Price in comparison to NRC established expectation and in comparison, to other bidders of comparable technical </w:t>
      </w:r>
      <w:r w:rsidR="00896594" w:rsidRPr="008B2645">
        <w:rPr>
          <w:rFonts w:ascii="Franklin Gothic Book" w:eastAsia="Calibri" w:hAnsi="Franklin Gothic Book" w:cs="Arial"/>
          <w:color w:val="000000" w:themeColor="text1"/>
          <w:sz w:val="20"/>
          <w:szCs w:val="20"/>
          <w:lang w:val="en-AU"/>
        </w:rPr>
        <w:t>quality</w:t>
      </w:r>
    </w:p>
    <w:p w14:paraId="43482F2B" w14:textId="73DFC403" w:rsidR="00896594" w:rsidRPr="008B2645" w:rsidRDefault="00896594" w:rsidP="00EB04C2">
      <w:pPr>
        <w:pStyle w:val="paragraph"/>
        <w:spacing w:before="0" w:beforeAutospacing="0" w:after="0" w:afterAutospacing="0"/>
        <w:textAlignment w:val="baseline"/>
        <w:rPr>
          <w:rFonts w:ascii="Franklin Gothic Book" w:eastAsia="Calibri" w:hAnsi="Franklin Gothic Book" w:cs="Arial"/>
          <w:color w:val="000000" w:themeColor="text1"/>
          <w:sz w:val="20"/>
          <w:szCs w:val="20"/>
          <w:lang w:val="en-AU"/>
        </w:rPr>
      </w:pPr>
    </w:p>
    <w:p w14:paraId="4CF1756E" w14:textId="14A7A254" w:rsidR="00045A7A" w:rsidRPr="008B2645" w:rsidRDefault="00AF7383" w:rsidP="00EB04C2">
      <w:pPr>
        <w:pStyle w:val="paragraph"/>
        <w:spacing w:before="0" w:beforeAutospacing="0" w:after="0" w:afterAutospacing="0"/>
        <w:textAlignment w:val="baseline"/>
        <w:rPr>
          <w:rFonts w:ascii="Franklin Gothic Book" w:hAnsi="Franklin Gothic Book" w:cs="Arial"/>
          <w:b/>
          <w:bCs/>
          <w:sz w:val="20"/>
          <w:szCs w:val="20"/>
          <w:u w:val="single"/>
          <w:lang w:val="en-GB"/>
        </w:rPr>
      </w:pPr>
      <w:r w:rsidRPr="008B2645">
        <w:rPr>
          <w:rFonts w:ascii="Franklin Gothic Book" w:hAnsi="Franklin Gothic Book" w:cs="Arial"/>
          <w:b/>
          <w:bCs/>
          <w:sz w:val="20"/>
          <w:szCs w:val="20"/>
          <w:u w:val="single"/>
          <w:lang w:val="en-GB"/>
        </w:rPr>
        <w:t>Payment terms:</w:t>
      </w:r>
    </w:p>
    <w:p w14:paraId="62DE28DC" w14:textId="7BEE2608" w:rsidR="00B60047" w:rsidRPr="008B2645" w:rsidRDefault="00B50137">
      <w:pPr>
        <w:pStyle w:val="paragraph"/>
        <w:numPr>
          <w:ilvl w:val="0"/>
          <w:numId w:val="4"/>
        </w:numPr>
        <w:spacing w:before="0" w:beforeAutospacing="0" w:after="0" w:afterAutospacing="0"/>
        <w:ind w:left="142" w:hanging="142"/>
        <w:textAlignment w:val="baseline"/>
        <w:rPr>
          <w:rStyle w:val="normaltextrun"/>
          <w:rFonts w:ascii="Franklin Gothic Book" w:hAnsi="Franklin Gothic Book" w:cs="Arial"/>
          <w:sz w:val="20"/>
          <w:szCs w:val="20"/>
          <w:lang w:val="en-GB"/>
        </w:rPr>
      </w:pPr>
      <w:r w:rsidRPr="008B2645">
        <w:rPr>
          <w:rStyle w:val="normaltextrun"/>
          <w:rFonts w:ascii="Franklin Gothic Book" w:hAnsi="Franklin Gothic Book" w:cs="Arial"/>
          <w:sz w:val="20"/>
          <w:szCs w:val="20"/>
          <w:lang w:val="en-GB"/>
        </w:rPr>
        <w:t xml:space="preserve">Payment will be made within </w:t>
      </w:r>
      <w:r w:rsidRPr="008B2645">
        <w:rPr>
          <w:rStyle w:val="normaltextrun"/>
          <w:rFonts w:ascii="Franklin Gothic Book" w:hAnsi="Franklin Gothic Book" w:cs="Arial"/>
          <w:sz w:val="20"/>
          <w:szCs w:val="20"/>
          <w:highlight w:val="yellow"/>
          <w:lang w:val="en-GB"/>
        </w:rPr>
        <w:t>30 days</w:t>
      </w:r>
      <w:r w:rsidRPr="008B2645">
        <w:rPr>
          <w:rStyle w:val="normaltextrun"/>
          <w:rFonts w:ascii="Franklin Gothic Book" w:hAnsi="Franklin Gothic Book" w:cs="Arial"/>
          <w:sz w:val="20"/>
          <w:szCs w:val="20"/>
          <w:lang w:val="en-GB"/>
        </w:rPr>
        <w:t xml:space="preserve"> of receipt of goods, by </w:t>
      </w:r>
      <w:r w:rsidRPr="008B2645">
        <w:rPr>
          <w:rStyle w:val="normaltextrun"/>
          <w:rFonts w:ascii="Franklin Gothic Book" w:hAnsi="Franklin Gothic Book" w:cs="Arial"/>
          <w:sz w:val="20"/>
          <w:szCs w:val="20"/>
          <w:highlight w:val="yellow"/>
          <w:lang w:val="en-GB"/>
        </w:rPr>
        <w:t>bank transfer</w:t>
      </w:r>
    </w:p>
    <w:p w14:paraId="172B2986" w14:textId="77777777" w:rsidR="00B50137" w:rsidRPr="008B2645" w:rsidRDefault="00B50137" w:rsidP="00EB04C2">
      <w:pPr>
        <w:pStyle w:val="paragraph"/>
        <w:spacing w:before="0" w:beforeAutospacing="0" w:after="0" w:afterAutospacing="0"/>
        <w:textAlignment w:val="baseline"/>
        <w:rPr>
          <w:rStyle w:val="eop"/>
          <w:rFonts w:ascii="Franklin Gothic Book" w:hAnsi="Franklin Gothic Book" w:cs="Arial"/>
          <w:sz w:val="20"/>
          <w:szCs w:val="20"/>
          <w:lang w:val="en-GB"/>
        </w:rPr>
      </w:pPr>
      <w:r w:rsidRPr="008B2645">
        <w:rPr>
          <w:rStyle w:val="eop"/>
          <w:rFonts w:ascii="Franklin Gothic Book" w:hAnsi="Franklin Gothic Book" w:cs="Arial"/>
          <w:sz w:val="20"/>
          <w:szCs w:val="20"/>
          <w:lang w:val="en-GB"/>
        </w:rPr>
        <w:t> </w:t>
      </w:r>
    </w:p>
    <w:tbl>
      <w:tblPr>
        <w:tblStyle w:val="TableGrid"/>
        <w:tblW w:w="9475" w:type="dxa"/>
        <w:tblLook w:val="04A0" w:firstRow="1" w:lastRow="0" w:firstColumn="1" w:lastColumn="0" w:noHBand="0" w:noVBand="1"/>
      </w:tblPr>
      <w:tblGrid>
        <w:gridCol w:w="4675"/>
        <w:gridCol w:w="4800"/>
      </w:tblGrid>
      <w:tr w:rsidR="001F073C" w:rsidRPr="00E32A2D" w14:paraId="4CA98E87" w14:textId="77777777" w:rsidTr="008B2645">
        <w:trPr>
          <w:trHeight w:val="4761"/>
        </w:trPr>
        <w:tc>
          <w:tcPr>
            <w:tcW w:w="4675" w:type="dxa"/>
          </w:tcPr>
          <w:p w14:paraId="41297B37" w14:textId="561EFCC0" w:rsidR="00FD41CB" w:rsidRPr="008B2645" w:rsidRDefault="3D7914FB" w:rsidP="00EB04C2">
            <w:pPr>
              <w:pStyle w:val="paragraph"/>
              <w:spacing w:before="0" w:beforeAutospacing="0" w:after="0" w:afterAutospacing="0"/>
              <w:jc w:val="both"/>
              <w:textAlignment w:val="baseline"/>
              <w:rPr>
                <w:rStyle w:val="eop"/>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 xml:space="preserve">NRC is obliged to ensure that its procurement decisions are clearly justified and documented and keeping within the Donors mandatory principles. In that regard, full and on-the-spot access must be granted to representatives of NRC, the Donor or any organisation or person mandated by it, to premises belonging to NRC or its contractors. The right to access shall include all documents and information necessary to </w:t>
            </w:r>
            <w:proofErr w:type="gramStart"/>
            <w:r w:rsidRPr="008B2645">
              <w:rPr>
                <w:rStyle w:val="normaltextrun"/>
                <w:rFonts w:ascii="Franklin Gothic Book" w:hAnsi="Franklin Gothic Book" w:cs="Arial"/>
                <w:sz w:val="18"/>
                <w:szCs w:val="18"/>
                <w:lang w:val="en-GB"/>
              </w:rPr>
              <w:t>assess, or</w:t>
            </w:r>
            <w:proofErr w:type="gramEnd"/>
            <w:r w:rsidRPr="008B2645">
              <w:rPr>
                <w:rStyle w:val="normaltextrun"/>
                <w:rFonts w:ascii="Franklin Gothic Book" w:hAnsi="Franklin Gothic Book" w:cs="Arial"/>
                <w:sz w:val="18"/>
                <w:szCs w:val="18"/>
                <w:lang w:val="en-GB"/>
              </w:rPr>
              <w:t xml:space="preserve"> audit the implementation of the contract.</w:t>
            </w:r>
            <w:r w:rsidRPr="008B2645">
              <w:rPr>
                <w:rStyle w:val="eop"/>
                <w:rFonts w:ascii="Franklin Gothic Book" w:hAnsi="Franklin Gothic Book" w:cs="Arial"/>
                <w:sz w:val="18"/>
                <w:szCs w:val="18"/>
                <w:lang w:val="en-GB"/>
              </w:rPr>
              <w:t> </w:t>
            </w:r>
          </w:p>
          <w:p w14:paraId="2376C0CF" w14:textId="77777777" w:rsidR="00842431" w:rsidRPr="008B2645" w:rsidRDefault="00842431" w:rsidP="00842431">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14:paraId="0B3B7BD6" w14:textId="1E75ACE6" w:rsidR="00842431" w:rsidRPr="008B2645" w:rsidRDefault="00842431" w:rsidP="00842431">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NRC also expects suppliers who process personal data to comply with the General Data Protection Regulation (EU GDPR) and any relevant national legislation.  Suppliers processing personal data on an NRC contract will be required to sign a data processing / sharing agreement as part of the contract.  Refusal to sign such an agreement constitutes refusal of the contract terms and forfeiture of the contract on the part of the supplier.</w:t>
            </w:r>
          </w:p>
          <w:p w14:paraId="2C445FE1" w14:textId="77777777" w:rsidR="00FD41CB" w:rsidRPr="008B2645" w:rsidRDefault="00FD41CB" w:rsidP="00EB04C2">
            <w:pPr>
              <w:pStyle w:val="paragraph"/>
              <w:spacing w:before="0" w:beforeAutospacing="0" w:after="0" w:afterAutospacing="0"/>
              <w:jc w:val="both"/>
              <w:textAlignment w:val="baseline"/>
              <w:rPr>
                <w:rStyle w:val="eop"/>
                <w:rFonts w:ascii="Franklin Gothic Book" w:hAnsi="Franklin Gothic Book" w:cs="Arial"/>
                <w:sz w:val="18"/>
                <w:szCs w:val="18"/>
                <w:lang w:val="en-GB"/>
              </w:rPr>
            </w:pPr>
          </w:p>
          <w:p w14:paraId="1C381400" w14:textId="1B6AF722" w:rsidR="001F073C" w:rsidRPr="008B2645" w:rsidRDefault="00842431" w:rsidP="00842431">
            <w:pPr>
              <w:pStyle w:val="paragraph"/>
              <w:spacing w:before="0" w:beforeAutospacing="0" w:after="0" w:afterAutospacing="0"/>
              <w:jc w:val="both"/>
              <w:textAlignment w:val="baseline"/>
              <w:rPr>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If the activities of the contract take place in areas with Explosive Hazards, NRC accepts no liability for injury and/or death to contractor’s staff or damage to contractor’s property.  </w:t>
            </w:r>
            <w:r w:rsidRPr="008B2645">
              <w:rPr>
                <w:rStyle w:val="eop"/>
                <w:rFonts w:ascii="Franklin Gothic Book" w:hAnsi="Franklin Gothic Book" w:cs="Arial"/>
                <w:sz w:val="18"/>
                <w:szCs w:val="18"/>
                <w:lang w:val="en-GB"/>
              </w:rPr>
              <w:t> </w:t>
            </w:r>
          </w:p>
        </w:tc>
        <w:tc>
          <w:tcPr>
            <w:tcW w:w="4800" w:type="dxa"/>
          </w:tcPr>
          <w:p w14:paraId="6A6405F0" w14:textId="77777777" w:rsidR="00FD41CB" w:rsidRPr="008B2645" w:rsidRDefault="3D7914FB" w:rsidP="00EB04C2">
            <w:pPr>
              <w:pStyle w:val="paragraph"/>
              <w:spacing w:before="0" w:beforeAutospacing="0" w:after="0" w:afterAutospacing="0"/>
              <w:jc w:val="both"/>
              <w:textAlignment w:val="baseline"/>
              <w:rPr>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 xml:space="preserve">Anti-money laundering, anti-bribery, anti-corruption and anti-terrorism legislation and donor regulations require NRC to screen contractors against various international lists to ensure due diligence.  Submission of the quotation constitutes acceptance of these screening practices.  </w:t>
            </w:r>
            <w:r w:rsidRPr="008B2645">
              <w:rPr>
                <w:rStyle w:val="eop"/>
                <w:rFonts w:ascii="Franklin Gothic Book" w:hAnsi="Franklin Gothic Book" w:cs="Arial"/>
                <w:sz w:val="18"/>
                <w:szCs w:val="18"/>
                <w:lang w:val="en-GB"/>
              </w:rPr>
              <w:t> </w:t>
            </w:r>
          </w:p>
          <w:p w14:paraId="1D4652B0" w14:textId="77777777" w:rsidR="00FD41CB" w:rsidRPr="008B2645" w:rsidRDefault="00FD41CB" w:rsidP="00EB04C2">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14:paraId="5B632D0F" w14:textId="792F0E59" w:rsidR="001F073C" w:rsidRPr="008B2645" w:rsidRDefault="3D7914FB" w:rsidP="00EB04C2">
            <w:pPr>
              <w:pStyle w:val="paragraph"/>
              <w:spacing w:before="0" w:beforeAutospacing="0" w:after="0" w:afterAutospacing="0"/>
              <w:jc w:val="both"/>
              <w:textAlignment w:val="baseline"/>
              <w:rPr>
                <w:rStyle w:val="eop"/>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NRC aims to purchase products and services with minimum environmental impact. Environmental considerations form part of the NRC selection criteria, and NRC reserves the right to reject quotations provided by suppliers not meeting these standards. </w:t>
            </w:r>
            <w:r w:rsidRPr="008B2645">
              <w:rPr>
                <w:rStyle w:val="eop"/>
                <w:rFonts w:ascii="Franklin Gothic Book" w:hAnsi="Franklin Gothic Book" w:cs="Arial"/>
                <w:sz w:val="18"/>
                <w:szCs w:val="18"/>
                <w:lang w:val="en-GB"/>
              </w:rPr>
              <w:t> </w:t>
            </w:r>
          </w:p>
          <w:p w14:paraId="5BECC41A" w14:textId="77777777" w:rsidR="00E66ACD" w:rsidRPr="008B2645" w:rsidRDefault="00E66ACD" w:rsidP="00EB04C2">
            <w:pPr>
              <w:pStyle w:val="paragraph"/>
              <w:spacing w:before="0" w:beforeAutospacing="0" w:after="0" w:afterAutospacing="0"/>
              <w:jc w:val="both"/>
              <w:textAlignment w:val="baseline"/>
              <w:rPr>
                <w:rStyle w:val="eop"/>
                <w:rFonts w:ascii="Franklin Gothic Book" w:hAnsi="Franklin Gothic Book" w:cs="Arial"/>
                <w:sz w:val="18"/>
                <w:szCs w:val="18"/>
                <w:lang w:val="en-GB"/>
              </w:rPr>
            </w:pPr>
          </w:p>
          <w:p w14:paraId="34B4D6C6" w14:textId="3BF29BDC" w:rsidR="00352BB6" w:rsidRPr="008B2645" w:rsidRDefault="00842431" w:rsidP="4E05B3AB">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All suppliers doing business with NRC should maintain high standards on ethica</w:t>
            </w:r>
            <w:r w:rsidR="40ED1039" w:rsidRPr="008B2645">
              <w:rPr>
                <w:rStyle w:val="normaltextrun"/>
                <w:rFonts w:ascii="Franklin Gothic Book" w:hAnsi="Franklin Gothic Book" w:cs="Arial"/>
                <w:sz w:val="18"/>
                <w:szCs w:val="18"/>
                <w:lang w:val="en-GB"/>
              </w:rPr>
              <w:t>l and environmental</w:t>
            </w:r>
            <w:r w:rsidRPr="008B2645">
              <w:rPr>
                <w:rStyle w:val="normaltextrun"/>
                <w:rFonts w:ascii="Franklin Gothic Book" w:hAnsi="Franklin Gothic Book" w:cs="Arial"/>
                <w:sz w:val="18"/>
                <w:szCs w:val="18"/>
                <w:lang w:val="en-GB"/>
              </w:rPr>
              <w:t xml:space="preserve"> issues, respect and apply basic human and social rights, ensure non-exploitation of child labour, and give fair working conditions to their staff. </w:t>
            </w:r>
            <w:r w:rsidRPr="008B2645">
              <w:rPr>
                <w:rStyle w:val="normaltextrun"/>
                <w:rFonts w:ascii="Franklin Gothic Book" w:hAnsi="Franklin Gothic Book" w:cs="Arial"/>
                <w:b/>
                <w:bCs/>
                <w:sz w:val="18"/>
                <w:szCs w:val="18"/>
                <w:u w:val="single"/>
                <w:lang w:val="en-GB"/>
              </w:rPr>
              <w:t xml:space="preserve">Suppliers will be required to sign </w:t>
            </w:r>
            <w:r w:rsidR="00352BB6" w:rsidRPr="008B2645">
              <w:rPr>
                <w:rStyle w:val="normaltextrun"/>
                <w:rFonts w:ascii="Franklin Gothic Book" w:hAnsi="Franklin Gothic Book" w:cs="Arial"/>
                <w:b/>
                <w:bCs/>
                <w:sz w:val="18"/>
                <w:szCs w:val="18"/>
                <w:u w:val="single"/>
                <w:lang w:val="en-GB"/>
              </w:rPr>
              <w:t xml:space="preserve">and submit </w:t>
            </w:r>
            <w:r w:rsidR="008B2645" w:rsidRPr="008B2645">
              <w:rPr>
                <w:rStyle w:val="normaltextrun"/>
                <w:rFonts w:ascii="Franklin Gothic Book" w:hAnsi="Franklin Gothic Book" w:cs="Arial"/>
                <w:b/>
                <w:bCs/>
                <w:sz w:val="18"/>
                <w:szCs w:val="18"/>
                <w:u w:val="single"/>
                <w:lang w:val="en-GB"/>
              </w:rPr>
              <w:t>an Ethical Standards Declaration</w:t>
            </w:r>
            <w:r w:rsidR="008B2645">
              <w:rPr>
                <w:rStyle w:val="normaltextrun"/>
                <w:rFonts w:ascii="Franklin Gothic Book" w:hAnsi="Franklin Gothic Book" w:cs="Arial"/>
                <w:b/>
                <w:bCs/>
                <w:sz w:val="18"/>
                <w:szCs w:val="18"/>
                <w:u w:val="single"/>
                <w:lang w:val="en-GB"/>
              </w:rPr>
              <w:t>,</w:t>
            </w:r>
            <w:r w:rsidR="008B2645" w:rsidRPr="008B2645">
              <w:rPr>
                <w:rStyle w:val="normaltextrun"/>
                <w:rFonts w:ascii="Franklin Gothic Book" w:hAnsi="Franklin Gothic Book" w:cs="Arial"/>
                <w:b/>
                <w:bCs/>
                <w:sz w:val="18"/>
                <w:szCs w:val="18"/>
                <w:u w:val="single"/>
                <w:lang w:val="en-GB"/>
              </w:rPr>
              <w:t xml:space="preserve"> </w:t>
            </w:r>
            <w:r w:rsidR="00352BB6" w:rsidRPr="008B2645">
              <w:rPr>
                <w:rStyle w:val="normaltextrun"/>
                <w:rFonts w:ascii="Franklin Gothic Book" w:hAnsi="Franklin Gothic Book" w:cs="Arial"/>
                <w:b/>
                <w:bCs/>
                <w:sz w:val="18"/>
                <w:szCs w:val="18"/>
                <w:u w:val="single"/>
                <w:lang w:val="en-GB"/>
              </w:rPr>
              <w:t>together with their bid</w:t>
            </w:r>
            <w:r w:rsidRPr="008B2645">
              <w:rPr>
                <w:rStyle w:val="normaltextrun"/>
                <w:rFonts w:ascii="Franklin Gothic Book" w:hAnsi="Franklin Gothic Book" w:cs="Arial"/>
                <w:sz w:val="18"/>
                <w:szCs w:val="18"/>
                <w:lang w:val="en-GB"/>
              </w:rPr>
              <w:t xml:space="preserve">. </w:t>
            </w:r>
          </w:p>
          <w:p w14:paraId="55C24058" w14:textId="77777777" w:rsidR="00352BB6" w:rsidRPr="008B2645" w:rsidRDefault="00352BB6" w:rsidP="0250F2B3">
            <w:pPr>
              <w:pStyle w:val="paragraph"/>
              <w:spacing w:before="0" w:beforeAutospacing="0" w:after="0" w:afterAutospacing="0"/>
              <w:jc w:val="both"/>
              <w:textAlignment w:val="baseline"/>
              <w:rPr>
                <w:rStyle w:val="normaltextrun"/>
                <w:rFonts w:ascii="Franklin Gothic Book" w:hAnsi="Franklin Gothic Book" w:cs="Arial"/>
                <w:sz w:val="18"/>
                <w:szCs w:val="18"/>
                <w:lang w:val="en-GB"/>
              </w:rPr>
            </w:pPr>
          </w:p>
          <w:p w14:paraId="2E63FB39" w14:textId="18A03948" w:rsidR="00E66ACD" w:rsidRPr="008B2645" w:rsidRDefault="00842431" w:rsidP="0250F2B3">
            <w:pPr>
              <w:pStyle w:val="paragraph"/>
              <w:spacing w:before="0" w:beforeAutospacing="0" w:after="0" w:afterAutospacing="0"/>
              <w:jc w:val="both"/>
              <w:textAlignment w:val="baseline"/>
              <w:rPr>
                <w:rFonts w:ascii="Franklin Gothic Book" w:hAnsi="Franklin Gothic Book" w:cs="Arial"/>
                <w:sz w:val="18"/>
                <w:szCs w:val="18"/>
                <w:lang w:val="en-GB"/>
              </w:rPr>
            </w:pPr>
            <w:r w:rsidRPr="008B2645">
              <w:rPr>
                <w:rStyle w:val="normaltextrun"/>
                <w:rFonts w:ascii="Franklin Gothic Book" w:hAnsi="Franklin Gothic Book" w:cs="Arial"/>
                <w:sz w:val="18"/>
                <w:szCs w:val="18"/>
                <w:lang w:val="en-GB"/>
              </w:rPr>
              <w:t>NRC reserves the right to reject quotations provided by suppliers not meeting these standards.  </w:t>
            </w:r>
          </w:p>
        </w:tc>
      </w:tr>
    </w:tbl>
    <w:p w14:paraId="7831EB60" w14:textId="77777777" w:rsidR="00925AF9" w:rsidRDefault="00925AF9" w:rsidP="00FB7F4D">
      <w:pPr>
        <w:ind w:left="993" w:right="260" w:hanging="567"/>
        <w:jc w:val="center"/>
        <w:rPr>
          <w:rStyle w:val="TitleChar"/>
          <w:color w:val="FF9900"/>
          <w:sz w:val="30"/>
          <w:szCs w:val="30"/>
          <w:lang w:val="en-US"/>
        </w:rPr>
      </w:pPr>
    </w:p>
    <w:p w14:paraId="27DF771A" w14:textId="080663DE" w:rsidR="00FB7F4D" w:rsidRPr="000E0E44" w:rsidRDefault="00FB7F4D" w:rsidP="00FB7F4D">
      <w:pPr>
        <w:ind w:left="993" w:right="260" w:hanging="567"/>
        <w:jc w:val="center"/>
        <w:rPr>
          <w:rStyle w:val="TitleChar"/>
          <w:color w:val="FF9900"/>
          <w:sz w:val="30"/>
          <w:szCs w:val="30"/>
          <w:lang w:val="en-US"/>
        </w:rPr>
      </w:pPr>
      <w:r w:rsidRPr="000E0E44">
        <w:rPr>
          <w:rStyle w:val="TitleChar"/>
          <w:color w:val="FF9900"/>
          <w:sz w:val="30"/>
          <w:szCs w:val="30"/>
          <w:lang w:val="en-US"/>
        </w:rPr>
        <w:t>Ethical Standards Declaration for all Suppl</w:t>
      </w:r>
      <w:r>
        <w:rPr>
          <w:rStyle w:val="TitleChar"/>
          <w:color w:val="FF9900"/>
          <w:sz w:val="30"/>
          <w:szCs w:val="30"/>
          <w:lang w:val="en-US"/>
        </w:rPr>
        <w:t xml:space="preserve">iers, </w:t>
      </w:r>
      <w:r w:rsidRPr="000E0E44">
        <w:rPr>
          <w:rStyle w:val="TitleChar"/>
          <w:color w:val="FF9900"/>
          <w:sz w:val="30"/>
          <w:szCs w:val="30"/>
          <w:lang w:val="en-US"/>
        </w:rPr>
        <w:t>Contractors</w:t>
      </w:r>
      <w:r>
        <w:rPr>
          <w:rStyle w:val="TitleChar"/>
          <w:color w:val="FF9900"/>
          <w:sz w:val="30"/>
          <w:szCs w:val="30"/>
          <w:lang w:val="en-US"/>
        </w:rPr>
        <w:t xml:space="preserve"> &amp; Consultants</w:t>
      </w:r>
    </w:p>
    <w:p w14:paraId="42E8DFFC" w14:textId="77777777" w:rsidR="00FB7F4D" w:rsidRDefault="00FB7F4D" w:rsidP="00FB7F4D">
      <w:pPr>
        <w:ind w:left="993" w:right="260" w:hanging="567"/>
        <w:jc w:val="both"/>
        <w:rPr>
          <w:rFonts w:ascii="Franklin Gothic Book" w:hAnsi="Franklin Gothic Book"/>
          <w:sz w:val="20"/>
          <w:szCs w:val="20"/>
          <w:lang w:val="en-GB"/>
        </w:rPr>
      </w:pPr>
    </w:p>
    <w:p w14:paraId="7AE5A195" w14:textId="77777777" w:rsidR="00FB7F4D" w:rsidRPr="009C4E06" w:rsidRDefault="00FB7F4D" w:rsidP="00FB7F4D">
      <w:pPr>
        <w:ind w:left="993" w:right="260" w:hanging="567"/>
        <w:jc w:val="both"/>
        <w:rPr>
          <w:rFonts w:ascii="Franklin Gothic Book" w:hAnsi="Franklin Gothic Book"/>
          <w:sz w:val="20"/>
          <w:szCs w:val="20"/>
          <w:lang w:val="en-GB"/>
        </w:rPr>
      </w:pPr>
      <w:r w:rsidRPr="009C4E06">
        <w:rPr>
          <w:rFonts w:ascii="Franklin Gothic Book" w:hAnsi="Franklin Gothic Book"/>
          <w:sz w:val="20"/>
          <w:szCs w:val="20"/>
          <w:lang w:val="en-GB"/>
        </w:rPr>
        <w:t>We, the undersigned, (</w:t>
      </w:r>
      <w:proofErr w:type="spellStart"/>
      <w:r w:rsidRPr="009C4E06">
        <w:rPr>
          <w:rFonts w:ascii="Franklin Gothic Book" w:hAnsi="Franklin Gothic Book"/>
          <w:sz w:val="20"/>
          <w:szCs w:val="20"/>
          <w:lang w:val="en-GB"/>
        </w:rPr>
        <w:t>‘</w:t>
      </w:r>
      <w:r w:rsidRPr="009C4E06">
        <w:rPr>
          <w:rFonts w:ascii="Franklin Gothic Book" w:hAnsi="Franklin Gothic Book"/>
          <w:b/>
          <w:bCs/>
          <w:sz w:val="20"/>
          <w:szCs w:val="20"/>
          <w:lang w:val="en-GB"/>
        </w:rPr>
        <w:t>we</w:t>
      </w:r>
      <w:proofErr w:type="spellEnd"/>
      <w:r w:rsidRPr="009C4E06">
        <w:rPr>
          <w:rFonts w:ascii="Franklin Gothic Book" w:hAnsi="Franklin Gothic Book"/>
          <w:sz w:val="20"/>
          <w:szCs w:val="20"/>
          <w:lang w:val="en-GB"/>
        </w:rPr>
        <w:t>’, ‘</w:t>
      </w:r>
      <w:r w:rsidRPr="009C4E06">
        <w:rPr>
          <w:rFonts w:ascii="Franklin Gothic Book" w:hAnsi="Franklin Gothic Book"/>
          <w:b/>
          <w:bCs/>
          <w:sz w:val="20"/>
          <w:szCs w:val="20"/>
          <w:lang w:val="en-GB"/>
        </w:rPr>
        <w:t>our</w:t>
      </w:r>
      <w:r w:rsidRPr="009C4E06">
        <w:rPr>
          <w:rFonts w:ascii="Franklin Gothic Book" w:hAnsi="Franklin Gothic Book"/>
          <w:sz w:val="20"/>
          <w:szCs w:val="20"/>
          <w:lang w:val="en-GB"/>
        </w:rPr>
        <w:t>’ or ‘</w:t>
      </w:r>
      <w:r w:rsidRPr="009C4E06">
        <w:rPr>
          <w:rFonts w:ascii="Franklin Gothic Book" w:hAnsi="Franklin Gothic Book"/>
          <w:b/>
          <w:bCs/>
          <w:sz w:val="20"/>
          <w:szCs w:val="20"/>
          <w:lang w:val="en-GB"/>
        </w:rPr>
        <w:t>us</w:t>
      </w:r>
      <w:r w:rsidRPr="009C4E06">
        <w:rPr>
          <w:rFonts w:ascii="Franklin Gothic Book" w:hAnsi="Franklin Gothic Book"/>
          <w:sz w:val="20"/>
          <w:szCs w:val="20"/>
          <w:lang w:val="en-GB"/>
        </w:rPr>
        <w:t xml:space="preserve">’) </w:t>
      </w:r>
      <w:r w:rsidRPr="009C4E06">
        <w:rPr>
          <w:rFonts w:ascii="Franklin Gothic Book" w:hAnsi="Franklin Gothic Book"/>
          <w:b/>
          <w:bCs/>
          <w:sz w:val="20"/>
          <w:szCs w:val="20"/>
          <w:lang w:val="en-GB"/>
        </w:rPr>
        <w:t>CONSIDERING THAT</w:t>
      </w:r>
      <w:r w:rsidRPr="009C4E06">
        <w:rPr>
          <w:rFonts w:ascii="Franklin Gothic Book" w:hAnsi="Franklin Gothic Book"/>
          <w:sz w:val="20"/>
          <w:szCs w:val="20"/>
          <w:lang w:val="en-GB"/>
        </w:rPr>
        <w:t>:</w:t>
      </w:r>
    </w:p>
    <w:p w14:paraId="5674C591" w14:textId="77777777" w:rsidR="00FB7F4D" w:rsidRPr="009C4E06" w:rsidRDefault="00FB7F4D" w:rsidP="00FB7F4D">
      <w:pPr>
        <w:ind w:left="993" w:right="260" w:hanging="567"/>
        <w:jc w:val="both"/>
        <w:rPr>
          <w:rFonts w:ascii="Franklin Gothic Book" w:hAnsi="Franklin Gothic Book"/>
          <w:sz w:val="20"/>
          <w:szCs w:val="20"/>
          <w:lang w:val="en-GB"/>
        </w:rPr>
      </w:pPr>
      <w:r w:rsidRPr="009C4E06">
        <w:rPr>
          <w:rFonts w:ascii="Franklin Gothic Book" w:hAnsi="Franklin Gothic Book"/>
          <w:b/>
          <w:bCs/>
          <w:sz w:val="20"/>
          <w:szCs w:val="20"/>
          <w:lang w:val="en-GB"/>
        </w:rPr>
        <w:t>FIRST</w:t>
      </w:r>
      <w:r w:rsidRPr="009C4E06">
        <w:rPr>
          <w:rFonts w:ascii="Franklin Gothic Book" w:hAnsi="Franklin Gothic Book"/>
          <w:sz w:val="20"/>
          <w:szCs w:val="20"/>
          <w:lang w:val="en-GB"/>
        </w:rPr>
        <w:t xml:space="preserve">, we are bidding for, or </w:t>
      </w:r>
      <w:proofErr w:type="gramStart"/>
      <w:r w:rsidRPr="009C4E06">
        <w:rPr>
          <w:rFonts w:ascii="Franklin Gothic Book" w:hAnsi="Franklin Gothic Book"/>
          <w:sz w:val="20"/>
          <w:szCs w:val="20"/>
          <w:lang w:val="en-GB"/>
        </w:rPr>
        <w:t>entering into</w:t>
      </w:r>
      <w:proofErr w:type="gramEnd"/>
      <w:r w:rsidRPr="009C4E06">
        <w:rPr>
          <w:rFonts w:ascii="Franklin Gothic Book" w:hAnsi="Franklin Gothic Book"/>
          <w:sz w:val="20"/>
          <w:szCs w:val="20"/>
          <w:lang w:val="en-GB"/>
        </w:rPr>
        <w:t>, a contract with the Norwegian Refugee Council (</w:t>
      </w:r>
      <w:r w:rsidRPr="009C4E06">
        <w:rPr>
          <w:rFonts w:ascii="Franklin Gothic Book" w:hAnsi="Franklin Gothic Book"/>
          <w:b/>
          <w:bCs/>
          <w:sz w:val="20"/>
          <w:szCs w:val="20"/>
          <w:lang w:val="en-GB"/>
        </w:rPr>
        <w:t>NRC</w:t>
      </w:r>
      <w:r w:rsidRPr="009C4E06">
        <w:rPr>
          <w:rFonts w:ascii="Franklin Gothic Book" w:hAnsi="Franklin Gothic Book"/>
          <w:sz w:val="20"/>
          <w:szCs w:val="20"/>
          <w:lang w:val="en-GB"/>
        </w:rPr>
        <w:t>) to supply goods, services or works to NRC (‘</w:t>
      </w:r>
      <w:r w:rsidRPr="009C4E06">
        <w:rPr>
          <w:rFonts w:ascii="Franklin Gothic Book" w:hAnsi="Franklin Gothic Book"/>
          <w:b/>
          <w:bCs/>
          <w:sz w:val="20"/>
          <w:szCs w:val="20"/>
          <w:lang w:val="en-GB"/>
        </w:rPr>
        <w:t>the Contract</w:t>
      </w:r>
      <w:r w:rsidRPr="009C4E06">
        <w:rPr>
          <w:rFonts w:ascii="Franklin Gothic Book" w:hAnsi="Franklin Gothic Book"/>
          <w:sz w:val="20"/>
          <w:szCs w:val="20"/>
          <w:lang w:val="en-GB"/>
        </w:rPr>
        <w:t>’).</w:t>
      </w:r>
    </w:p>
    <w:p w14:paraId="58CC3001" w14:textId="77777777" w:rsidR="00FB7F4D" w:rsidRPr="009C4E06" w:rsidRDefault="00FB7F4D" w:rsidP="00FB7F4D">
      <w:pPr>
        <w:ind w:left="993" w:right="260" w:hanging="567"/>
        <w:jc w:val="both"/>
        <w:rPr>
          <w:rFonts w:ascii="Franklin Gothic Book" w:hAnsi="Franklin Gothic Book"/>
          <w:sz w:val="20"/>
          <w:szCs w:val="20"/>
          <w:lang w:val="en-GB"/>
        </w:rPr>
      </w:pPr>
      <w:r w:rsidRPr="009C4E06">
        <w:rPr>
          <w:rFonts w:ascii="Franklin Gothic Book" w:hAnsi="Franklin Gothic Book"/>
          <w:b/>
          <w:bCs/>
          <w:sz w:val="20"/>
          <w:szCs w:val="20"/>
          <w:lang w:val="en-GB"/>
        </w:rPr>
        <w:t>SECOND</w:t>
      </w:r>
      <w:r w:rsidRPr="009C4E06">
        <w:rPr>
          <w:rFonts w:ascii="Franklin Gothic Book" w:hAnsi="Franklin Gothic Book"/>
          <w:sz w:val="20"/>
          <w:szCs w:val="20"/>
          <w:lang w:val="en-GB"/>
        </w:rPr>
        <w:t xml:space="preserve">, we understand that as a humanitarian organisation, NRC expects its suppliers and contractors to have high ethical standards. </w:t>
      </w:r>
    </w:p>
    <w:p w14:paraId="2C5A7885" w14:textId="77777777" w:rsidR="00FB7F4D" w:rsidRPr="009C4E06" w:rsidRDefault="00FB7F4D" w:rsidP="00FB7F4D">
      <w:pPr>
        <w:ind w:left="993" w:right="260" w:hanging="567"/>
        <w:jc w:val="both"/>
        <w:rPr>
          <w:rFonts w:ascii="Franklin Gothic Book" w:hAnsi="Franklin Gothic Book"/>
          <w:sz w:val="20"/>
          <w:szCs w:val="20"/>
          <w:lang w:val="en-GB"/>
        </w:rPr>
      </w:pPr>
      <w:r w:rsidRPr="009C4E06">
        <w:rPr>
          <w:rFonts w:ascii="Franklin Gothic Book" w:hAnsi="Franklin Gothic Book"/>
          <w:b/>
          <w:bCs/>
          <w:sz w:val="20"/>
          <w:szCs w:val="20"/>
          <w:lang w:val="en-GB"/>
        </w:rPr>
        <w:t>THIRD</w:t>
      </w:r>
      <w:r w:rsidRPr="009C4E06">
        <w:rPr>
          <w:rFonts w:ascii="Franklin Gothic Book" w:hAnsi="Franklin Gothic Book"/>
          <w:sz w:val="20"/>
          <w:szCs w:val="20"/>
          <w:lang w:val="en-GB"/>
        </w:rPr>
        <w:t>, we understand that NRC therefore needs us to confirm that we adhere to the required ethical standards (‘</w:t>
      </w:r>
      <w:r w:rsidRPr="009C4E06">
        <w:rPr>
          <w:rFonts w:ascii="Franklin Gothic Book" w:hAnsi="Franklin Gothic Book"/>
          <w:b/>
          <w:bCs/>
          <w:sz w:val="20"/>
          <w:szCs w:val="20"/>
          <w:lang w:val="en-GB"/>
        </w:rPr>
        <w:t>the ethical standards</w:t>
      </w:r>
      <w:r w:rsidRPr="009C4E06">
        <w:rPr>
          <w:rFonts w:ascii="Franklin Gothic Book" w:hAnsi="Franklin Gothic Book"/>
          <w:sz w:val="20"/>
          <w:szCs w:val="20"/>
          <w:lang w:val="en-GB"/>
        </w:rPr>
        <w:t>’) by signing this declaration (‘</w:t>
      </w:r>
      <w:r w:rsidRPr="009C4E06">
        <w:rPr>
          <w:rFonts w:ascii="Franklin Gothic Book" w:hAnsi="Franklin Gothic Book"/>
          <w:b/>
          <w:bCs/>
          <w:sz w:val="20"/>
          <w:szCs w:val="20"/>
          <w:lang w:val="en-GB"/>
        </w:rPr>
        <w:t>the Declaration</w:t>
      </w:r>
      <w:r w:rsidRPr="009C4E06">
        <w:rPr>
          <w:rFonts w:ascii="Franklin Gothic Book" w:hAnsi="Franklin Gothic Book"/>
          <w:sz w:val="20"/>
          <w:szCs w:val="20"/>
          <w:lang w:val="en-GB"/>
        </w:rPr>
        <w:t xml:space="preserve">’).  </w:t>
      </w:r>
    </w:p>
    <w:p w14:paraId="25CE5E36" w14:textId="77777777" w:rsidR="00FB7F4D" w:rsidRPr="009C4E06" w:rsidRDefault="00FB7F4D" w:rsidP="00FB7F4D">
      <w:pPr>
        <w:ind w:left="993" w:right="260" w:hanging="567"/>
        <w:jc w:val="both"/>
        <w:rPr>
          <w:rFonts w:ascii="Franklin Gothic Book" w:hAnsi="Franklin Gothic Book"/>
          <w:sz w:val="20"/>
          <w:szCs w:val="20"/>
          <w:lang w:val="en-GB"/>
        </w:rPr>
      </w:pPr>
      <w:r w:rsidRPr="009C4E06">
        <w:rPr>
          <w:rFonts w:ascii="Franklin Gothic Book" w:hAnsi="Franklin Gothic Book"/>
          <w:b/>
          <w:bCs/>
          <w:sz w:val="20"/>
          <w:szCs w:val="20"/>
          <w:lang w:val="en-GB"/>
        </w:rPr>
        <w:t>THEREFORE</w:t>
      </w:r>
      <w:r w:rsidRPr="009C4E06">
        <w:rPr>
          <w:rFonts w:ascii="Franklin Gothic Book" w:hAnsi="Franklin Gothic Book"/>
          <w:sz w:val="20"/>
          <w:szCs w:val="20"/>
          <w:lang w:val="en-GB"/>
        </w:rPr>
        <w:t xml:space="preserve">, we </w:t>
      </w:r>
      <w:r w:rsidRPr="009C4E06">
        <w:rPr>
          <w:rFonts w:ascii="Franklin Gothic Book" w:hAnsi="Franklin Gothic Book"/>
          <w:b/>
          <w:bCs/>
          <w:sz w:val="20"/>
          <w:szCs w:val="20"/>
          <w:lang w:val="en-GB"/>
        </w:rPr>
        <w:t>DO HEREBY DECLARE</w:t>
      </w:r>
      <w:r w:rsidRPr="009C4E06">
        <w:rPr>
          <w:rFonts w:ascii="Franklin Gothic Book" w:hAnsi="Franklin Gothic Book"/>
          <w:sz w:val="20"/>
          <w:szCs w:val="20"/>
          <w:lang w:val="en-GB"/>
        </w:rPr>
        <w:t xml:space="preserve"> as follows:</w:t>
      </w:r>
    </w:p>
    <w:p w14:paraId="7900F390" w14:textId="77777777" w:rsidR="00FB7F4D" w:rsidRPr="009C4E06" w:rsidRDefault="00FB7F4D" w:rsidP="00FB7F4D">
      <w:pPr>
        <w:ind w:left="567" w:hanging="567"/>
        <w:jc w:val="both"/>
        <w:rPr>
          <w:rFonts w:ascii="Franklin Gothic Book" w:hAnsi="Franklin Gothic Book"/>
          <w:sz w:val="20"/>
          <w:szCs w:val="20"/>
          <w:lang w:val="en-GB"/>
        </w:rPr>
      </w:pPr>
    </w:p>
    <w:p w14:paraId="348CD320" w14:textId="77777777" w:rsidR="00FB7F4D" w:rsidRPr="00E66FEB" w:rsidRDefault="00FB7F4D" w:rsidP="00FB7F4D">
      <w:pPr>
        <w:jc w:val="both"/>
        <w:rPr>
          <w:rFonts w:ascii="Franklin Gothic Book" w:hAnsi="Franklin Gothic Book"/>
          <w:b/>
          <w:bCs/>
          <w:sz w:val="20"/>
          <w:szCs w:val="20"/>
          <w:lang w:val="en-GB"/>
        </w:rPr>
        <w:sectPr w:rsidR="00FB7F4D" w:rsidRPr="00E66FEB" w:rsidSect="00FB7F4D">
          <w:headerReference w:type="default" r:id="rId14"/>
          <w:footerReference w:type="default" r:id="rId15"/>
          <w:pgSz w:w="11906" w:h="16838"/>
          <w:pgMar w:top="720" w:right="720" w:bottom="720" w:left="720" w:header="708" w:footer="708" w:gutter="0"/>
          <w:cols w:space="708"/>
          <w:docGrid w:linePitch="360"/>
        </w:sectPr>
      </w:pPr>
    </w:p>
    <w:p w14:paraId="198C3730" w14:textId="77777777" w:rsidR="00FB7F4D" w:rsidRPr="00456172" w:rsidRDefault="00FB7F4D" w:rsidP="00FB7F4D">
      <w:pPr>
        <w:ind w:left="284" w:hanging="284"/>
        <w:jc w:val="both"/>
        <w:rPr>
          <w:rFonts w:ascii="Arial" w:hAnsi="Arial" w:cs="Arial"/>
          <w:b/>
          <w:bCs/>
          <w:color w:val="A6A6A6" w:themeColor="background1" w:themeShade="A6"/>
          <w:lang w:val="en-GB"/>
        </w:rPr>
      </w:pPr>
      <w:r w:rsidRPr="00456172">
        <w:rPr>
          <w:rFonts w:ascii="Franklin Gothic Book" w:hAnsi="Franklin Gothic Book"/>
          <w:b/>
          <w:bCs/>
          <w:color w:val="A6A6A6" w:themeColor="background1" w:themeShade="A6"/>
          <w:lang w:val="en-GB"/>
        </w:rPr>
        <w:t>WORK TO THE BEST OF OUR ABILITIES</w:t>
      </w:r>
      <w:r w:rsidRPr="00456172">
        <w:rPr>
          <w:rFonts w:ascii="Arial" w:hAnsi="Arial" w:cs="Arial"/>
          <w:b/>
          <w:bCs/>
          <w:color w:val="A6A6A6" w:themeColor="background1" w:themeShade="A6"/>
          <w:lang w:val="en-GB"/>
        </w:rPr>
        <w:t> </w:t>
      </w:r>
    </w:p>
    <w:p w14:paraId="332DE7A2" w14:textId="77777777" w:rsidR="00FB7F4D" w:rsidRDefault="00FB7F4D" w:rsidP="00FB7F4D">
      <w:pPr>
        <w:jc w:val="both"/>
        <w:rPr>
          <w:rFonts w:ascii="Franklin Gothic Book" w:hAnsi="Franklin Gothic Book"/>
          <w:sz w:val="20"/>
          <w:szCs w:val="20"/>
          <w:lang w:val="en-GB"/>
        </w:rPr>
      </w:pPr>
    </w:p>
    <w:p w14:paraId="031BF85D" w14:textId="77777777" w:rsidR="00FB7F4D" w:rsidRPr="00456172" w:rsidRDefault="00FB7F4D" w:rsidP="00FB7F4D">
      <w:pPr>
        <w:jc w:val="both"/>
        <w:rPr>
          <w:rFonts w:ascii="Franklin Gothic Book" w:hAnsi="Franklin Gothic Book"/>
          <w:sz w:val="20"/>
          <w:szCs w:val="20"/>
          <w:lang w:val="en-GB"/>
        </w:rPr>
      </w:pPr>
      <w:r w:rsidRPr="00456172">
        <w:rPr>
          <w:rFonts w:ascii="Franklin Gothic Book" w:hAnsi="Franklin Gothic Book"/>
          <w:sz w:val="20"/>
          <w:szCs w:val="20"/>
          <w:lang w:val="en-GB"/>
        </w:rPr>
        <w:t>We will ensure that conduct, both professionally and privately, reflects positively on, and supports, the integrity of NRC’s mission and work.</w:t>
      </w:r>
      <w:r w:rsidRPr="00456172">
        <w:rPr>
          <w:rFonts w:ascii="Arial" w:hAnsi="Arial" w:cs="Arial"/>
          <w:sz w:val="20"/>
          <w:szCs w:val="20"/>
          <w:lang w:val="en-GB"/>
        </w:rPr>
        <w:t> </w:t>
      </w:r>
      <w:r w:rsidRPr="00456172">
        <w:rPr>
          <w:rFonts w:ascii="Franklin Gothic Book" w:hAnsi="Franklin Gothic Book"/>
          <w:sz w:val="20"/>
          <w:szCs w:val="20"/>
          <w:lang w:val="en-GB"/>
        </w:rPr>
        <w:t xml:space="preserve"> </w:t>
      </w:r>
    </w:p>
    <w:p w14:paraId="6313B856" w14:textId="77777777" w:rsidR="00FB7F4D" w:rsidRPr="00456172" w:rsidRDefault="00FB7F4D" w:rsidP="00FB7F4D">
      <w:pPr>
        <w:jc w:val="both"/>
        <w:rPr>
          <w:rFonts w:ascii="Franklin Gothic Book" w:hAnsi="Franklin Gothic Book"/>
          <w:sz w:val="20"/>
          <w:szCs w:val="20"/>
          <w:lang w:val="en-GB"/>
        </w:rPr>
      </w:pPr>
      <w:r w:rsidRPr="00456172">
        <w:rPr>
          <w:rFonts w:ascii="Franklin Gothic Book" w:hAnsi="Franklin Gothic Book"/>
          <w:sz w:val="20"/>
          <w:szCs w:val="20"/>
          <w:lang w:val="en-GB"/>
        </w:rPr>
        <w:t xml:space="preserve">This means that we, and to the best of our knowledge our Representatives, are not in any of the following situations: </w:t>
      </w:r>
    </w:p>
    <w:p w14:paraId="0693B010" w14:textId="77777777" w:rsidR="00FB7F4D" w:rsidRDefault="00FB7F4D">
      <w:pPr>
        <w:pStyle w:val="ListParagraph"/>
        <w:numPr>
          <w:ilvl w:val="0"/>
          <w:numId w:val="8"/>
        </w:numPr>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 xml:space="preserve">Made an offer, payment, consideration or benefit of any kind, which constitutes illegal or corrupt practice, directly or indirectly, as an inducement or reward in relation to the tendering, awarding or execution of the Contract. And not subject to legal proceedings related to that. </w:t>
      </w:r>
    </w:p>
    <w:p w14:paraId="6AD600BE" w14:textId="77777777" w:rsidR="00FB7F4D" w:rsidRDefault="00FB7F4D">
      <w:pPr>
        <w:pStyle w:val="ListParagraph"/>
        <w:numPr>
          <w:ilvl w:val="0"/>
          <w:numId w:val="8"/>
        </w:numPr>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 xml:space="preserve">Involved in any form of fraud, corruption, collusion, coercive practice, bribery, involvement in a criminal organisation or other illegal activity </w:t>
      </w:r>
    </w:p>
    <w:p w14:paraId="2EE77C4D" w14:textId="77777777" w:rsidR="00FB7F4D" w:rsidRDefault="00FB7F4D">
      <w:pPr>
        <w:pStyle w:val="ListParagraph"/>
        <w:numPr>
          <w:ilvl w:val="0"/>
          <w:numId w:val="8"/>
        </w:numPr>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 xml:space="preserve">Have suspended activities, are insolvent, in receivership, bankrupt, or closing  </w:t>
      </w:r>
    </w:p>
    <w:p w14:paraId="01985272" w14:textId="77777777" w:rsidR="00FB7F4D" w:rsidRPr="00456172" w:rsidRDefault="00FB7F4D">
      <w:pPr>
        <w:pStyle w:val="ListParagraph"/>
        <w:numPr>
          <w:ilvl w:val="0"/>
          <w:numId w:val="8"/>
        </w:numPr>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 xml:space="preserve">Have at any time been found guilty and sentenced by a court, whether in the country of employment or abroad, for a criminal offence in respect of children or vulnerable adults </w:t>
      </w:r>
    </w:p>
    <w:p w14:paraId="4B9F82EE" w14:textId="77777777" w:rsidR="00FB7F4D" w:rsidRPr="00456172" w:rsidRDefault="00FB7F4D" w:rsidP="00FB7F4D">
      <w:pPr>
        <w:jc w:val="both"/>
        <w:rPr>
          <w:rFonts w:ascii="Franklin Gothic Book" w:hAnsi="Franklin Gothic Book"/>
          <w:sz w:val="20"/>
          <w:szCs w:val="20"/>
          <w:lang w:val="en-GB"/>
        </w:rPr>
      </w:pPr>
    </w:p>
    <w:p w14:paraId="416EC20C" w14:textId="77777777" w:rsidR="00FB7F4D" w:rsidRPr="00456172" w:rsidRDefault="00FB7F4D" w:rsidP="00FB7F4D">
      <w:pPr>
        <w:jc w:val="both"/>
        <w:rPr>
          <w:rFonts w:ascii="Franklin Gothic Book" w:hAnsi="Franklin Gothic Book"/>
          <w:sz w:val="20"/>
          <w:szCs w:val="20"/>
          <w:lang w:val="en-GB"/>
        </w:rPr>
      </w:pPr>
      <w:r w:rsidRPr="00456172">
        <w:rPr>
          <w:rFonts w:ascii="Franklin Gothic Book" w:hAnsi="Franklin Gothic Book"/>
          <w:sz w:val="20"/>
          <w:szCs w:val="20"/>
          <w:lang w:val="en-GB"/>
        </w:rPr>
        <w:t xml:space="preserve">This also means we are: </w:t>
      </w:r>
    </w:p>
    <w:p w14:paraId="511726A4" w14:textId="77777777" w:rsidR="00FB7F4D" w:rsidRDefault="00FB7F4D">
      <w:pPr>
        <w:pStyle w:val="ListParagraph"/>
        <w:numPr>
          <w:ilvl w:val="0"/>
          <w:numId w:val="8"/>
        </w:numPr>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 xml:space="preserve">Not engaged in terrorism or the material support of terrorism </w:t>
      </w:r>
    </w:p>
    <w:p w14:paraId="00324B15" w14:textId="77777777" w:rsidR="00FB7F4D" w:rsidRDefault="00FB7F4D">
      <w:pPr>
        <w:pStyle w:val="ListParagraph"/>
        <w:numPr>
          <w:ilvl w:val="0"/>
          <w:numId w:val="8"/>
        </w:numPr>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 xml:space="preserve">Do not sell or manufacture, directly or indirectly, weapons or anti-personnel mines or any components produced primarily for the operation thereof </w:t>
      </w:r>
    </w:p>
    <w:p w14:paraId="24770E84" w14:textId="77777777" w:rsidR="00FB7F4D" w:rsidRPr="00456172" w:rsidRDefault="00FB7F4D">
      <w:pPr>
        <w:pStyle w:val="ListParagraph"/>
        <w:numPr>
          <w:ilvl w:val="0"/>
          <w:numId w:val="8"/>
        </w:numPr>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Are not involved in production of alcohol, tobacco, or pornography</w:t>
      </w:r>
    </w:p>
    <w:p w14:paraId="0674A60A" w14:textId="77777777" w:rsidR="00FB7F4D" w:rsidRDefault="00FB7F4D" w:rsidP="00FB7F4D">
      <w:pPr>
        <w:jc w:val="both"/>
        <w:rPr>
          <w:rFonts w:ascii="Franklin Gothic Book" w:hAnsi="Franklin Gothic Book"/>
          <w:sz w:val="20"/>
          <w:szCs w:val="20"/>
          <w:lang w:val="en-GB"/>
        </w:rPr>
      </w:pPr>
    </w:p>
    <w:p w14:paraId="44128574" w14:textId="77777777" w:rsidR="00FB7F4D" w:rsidRDefault="00FB7F4D" w:rsidP="00FB7F4D">
      <w:pPr>
        <w:jc w:val="both"/>
        <w:rPr>
          <w:rFonts w:ascii="Franklin Gothic Book" w:hAnsi="Franklin Gothic Book"/>
          <w:sz w:val="20"/>
          <w:szCs w:val="20"/>
          <w:lang w:val="en-GB"/>
        </w:rPr>
      </w:pPr>
    </w:p>
    <w:p w14:paraId="15969959" w14:textId="77777777" w:rsidR="00FB7F4D" w:rsidRPr="00456172" w:rsidRDefault="00FB7F4D" w:rsidP="00FB7F4D">
      <w:pPr>
        <w:jc w:val="both"/>
        <w:rPr>
          <w:rFonts w:ascii="Franklin Gothic Book" w:hAnsi="Franklin Gothic Book"/>
          <w:b/>
          <w:bCs/>
          <w:color w:val="A6A6A6" w:themeColor="background1" w:themeShade="A6"/>
          <w:lang w:val="en-GB"/>
        </w:rPr>
      </w:pPr>
      <w:r w:rsidRPr="00456172">
        <w:rPr>
          <w:rFonts w:ascii="Franklin Gothic Book" w:hAnsi="Franklin Gothic Book"/>
          <w:b/>
          <w:bCs/>
          <w:color w:val="A6A6A6" w:themeColor="background1" w:themeShade="A6"/>
          <w:lang w:val="en-GB"/>
        </w:rPr>
        <w:t>TREAT OTHERS WITH RESPECT</w:t>
      </w:r>
      <w:r w:rsidRPr="00456172">
        <w:rPr>
          <w:rFonts w:ascii="Arial" w:hAnsi="Arial" w:cs="Arial"/>
          <w:b/>
          <w:bCs/>
          <w:color w:val="A6A6A6" w:themeColor="background1" w:themeShade="A6"/>
          <w:lang w:val="en-GB"/>
        </w:rPr>
        <w:t> </w:t>
      </w:r>
    </w:p>
    <w:p w14:paraId="4D859584" w14:textId="77777777" w:rsidR="00FB7F4D" w:rsidRDefault="00FB7F4D" w:rsidP="00FB7F4D">
      <w:pPr>
        <w:jc w:val="both"/>
        <w:rPr>
          <w:rFonts w:ascii="Franklin Gothic Book" w:hAnsi="Franklin Gothic Book"/>
          <w:sz w:val="20"/>
          <w:szCs w:val="20"/>
          <w:lang w:val="en-GB"/>
        </w:rPr>
      </w:pPr>
    </w:p>
    <w:p w14:paraId="18C5CCE9" w14:textId="77777777" w:rsidR="00FB7F4D" w:rsidRPr="00456172" w:rsidRDefault="00FB7F4D" w:rsidP="00FB7F4D">
      <w:pPr>
        <w:jc w:val="both"/>
        <w:rPr>
          <w:rFonts w:ascii="Franklin Gothic Book" w:hAnsi="Franklin Gothic Book"/>
          <w:sz w:val="20"/>
          <w:szCs w:val="20"/>
          <w:lang w:val="en-GB"/>
        </w:rPr>
      </w:pPr>
      <w:r w:rsidRPr="00456172">
        <w:rPr>
          <w:rFonts w:ascii="Franklin Gothic Book" w:hAnsi="Franklin Gothic Book"/>
          <w:sz w:val="20"/>
          <w:szCs w:val="20"/>
          <w:lang w:val="en-GB"/>
        </w:rPr>
        <w:t>We</w:t>
      </w:r>
      <w:r>
        <w:rPr>
          <w:rFonts w:ascii="Franklin Gothic Book" w:hAnsi="Franklin Gothic Book"/>
          <w:sz w:val="20"/>
          <w:szCs w:val="20"/>
          <w:lang w:val="en-GB"/>
        </w:rPr>
        <w:t xml:space="preserve"> </w:t>
      </w:r>
      <w:r w:rsidRPr="00456172">
        <w:rPr>
          <w:rFonts w:ascii="Franklin Gothic Book" w:hAnsi="Franklin Gothic Book"/>
          <w:sz w:val="20"/>
          <w:szCs w:val="20"/>
          <w:lang w:val="en-GB"/>
        </w:rPr>
        <w:t>will contribute to a working environment founded on respect, fairness, honesty, courtesy,</w:t>
      </w:r>
      <w:r>
        <w:rPr>
          <w:rFonts w:ascii="Franklin Gothic Book" w:hAnsi="Franklin Gothic Book"/>
          <w:sz w:val="20"/>
          <w:szCs w:val="20"/>
          <w:lang w:val="en-GB"/>
        </w:rPr>
        <w:t xml:space="preserve"> </w:t>
      </w:r>
      <w:r w:rsidRPr="00456172">
        <w:rPr>
          <w:rFonts w:ascii="Franklin Gothic Book" w:hAnsi="Franklin Gothic Book"/>
          <w:sz w:val="20"/>
          <w:szCs w:val="20"/>
          <w:lang w:val="en-GB"/>
        </w:rPr>
        <w:t>dignity</w:t>
      </w:r>
      <w:r>
        <w:rPr>
          <w:rFonts w:ascii="Franklin Gothic Book" w:hAnsi="Franklin Gothic Book"/>
          <w:sz w:val="20"/>
          <w:szCs w:val="20"/>
          <w:lang w:val="en-GB"/>
        </w:rPr>
        <w:t xml:space="preserve"> </w:t>
      </w:r>
      <w:r w:rsidRPr="00456172">
        <w:rPr>
          <w:rFonts w:ascii="Franklin Gothic Book" w:hAnsi="Franklin Gothic Book"/>
          <w:sz w:val="20"/>
          <w:szCs w:val="20"/>
          <w:lang w:val="en-GB"/>
        </w:rPr>
        <w:t>and professionalism.</w:t>
      </w:r>
      <w:r w:rsidRPr="00456172">
        <w:rPr>
          <w:rFonts w:ascii="Arial" w:hAnsi="Arial" w:cs="Arial"/>
          <w:sz w:val="20"/>
          <w:szCs w:val="20"/>
          <w:lang w:val="en-GB"/>
        </w:rPr>
        <w:t> </w:t>
      </w:r>
      <w:r w:rsidRPr="00456172">
        <w:rPr>
          <w:rFonts w:ascii="Franklin Gothic Book" w:hAnsi="Franklin Gothic Book"/>
          <w:sz w:val="20"/>
          <w:szCs w:val="20"/>
          <w:lang w:val="en-GB"/>
        </w:rPr>
        <w:t>This means that</w:t>
      </w:r>
      <w:r>
        <w:rPr>
          <w:rFonts w:ascii="Franklin Gothic Book" w:hAnsi="Franklin Gothic Book"/>
          <w:sz w:val="20"/>
          <w:szCs w:val="20"/>
          <w:lang w:val="en-GB"/>
        </w:rPr>
        <w:t xml:space="preserve"> </w:t>
      </w:r>
      <w:r w:rsidRPr="00456172">
        <w:rPr>
          <w:rFonts w:ascii="Franklin Gothic Book" w:hAnsi="Franklin Gothic Book"/>
          <w:sz w:val="20"/>
          <w:szCs w:val="20"/>
          <w:lang w:val="en-GB"/>
        </w:rPr>
        <w:t>we will:</w:t>
      </w:r>
    </w:p>
    <w:p w14:paraId="7752C5F5" w14:textId="77777777" w:rsidR="00FB7F4D" w:rsidRPr="00456172" w:rsidRDefault="00FB7F4D">
      <w:pPr>
        <w:numPr>
          <w:ilvl w:val="0"/>
          <w:numId w:val="9"/>
        </w:numPr>
        <w:tabs>
          <w:tab w:val="clear" w:pos="720"/>
          <w:tab w:val="num" w:pos="284"/>
        </w:tabs>
        <w:spacing w:line="259" w:lineRule="auto"/>
        <w:ind w:left="284" w:hanging="142"/>
        <w:jc w:val="both"/>
        <w:rPr>
          <w:rFonts w:ascii="Franklin Gothic Book" w:hAnsi="Franklin Gothic Book"/>
          <w:sz w:val="20"/>
          <w:szCs w:val="20"/>
          <w:lang w:val="en-GB"/>
        </w:rPr>
      </w:pPr>
      <w:r w:rsidRPr="47CB918F">
        <w:rPr>
          <w:rFonts w:ascii="Franklin Gothic Book" w:hAnsi="Franklin Gothic Book"/>
          <w:sz w:val="20"/>
          <w:szCs w:val="20"/>
          <w:lang w:val="en-GB"/>
        </w:rPr>
        <w:t xml:space="preserve">Not </w:t>
      </w:r>
      <w:r w:rsidRPr="67DC1682">
        <w:rPr>
          <w:rFonts w:ascii="Franklin Gothic Book" w:hAnsi="Franklin Gothic Book"/>
          <w:sz w:val="20"/>
          <w:szCs w:val="20"/>
          <w:lang w:val="en-GB"/>
        </w:rPr>
        <w:t>discriminate against others,</w:t>
      </w:r>
      <w:r w:rsidRPr="13B8A0B3">
        <w:rPr>
          <w:rFonts w:ascii="Franklin Gothic Book" w:hAnsi="Franklin Gothic Book"/>
          <w:sz w:val="20"/>
          <w:szCs w:val="20"/>
          <w:lang w:val="en-GB"/>
        </w:rPr>
        <w:t xml:space="preserve"> </w:t>
      </w:r>
      <w:r w:rsidRPr="67DC1682">
        <w:rPr>
          <w:rFonts w:ascii="Franklin Gothic Book" w:hAnsi="Franklin Gothic Book"/>
          <w:sz w:val="20"/>
          <w:szCs w:val="20"/>
          <w:lang w:val="en-GB"/>
        </w:rPr>
        <w:t>including</w:t>
      </w:r>
      <w:r w:rsidRPr="00456172">
        <w:rPr>
          <w:rFonts w:ascii="Franklin Gothic Book" w:hAnsi="Franklin Gothic Book"/>
          <w:sz w:val="20"/>
          <w:szCs w:val="20"/>
          <w:lang w:val="en-GB"/>
        </w:rPr>
        <w:t xml:space="preserve"> for reasons of disability, ethnicity, gender, nationality, political opinion, race</w:t>
      </w:r>
      <w:r w:rsidRPr="4DF6AEA6">
        <w:rPr>
          <w:rFonts w:ascii="Franklin Gothic Book" w:hAnsi="Franklin Gothic Book"/>
          <w:sz w:val="20"/>
          <w:szCs w:val="20"/>
          <w:lang w:val="en-GB"/>
        </w:rPr>
        <w:t xml:space="preserve"> </w:t>
      </w:r>
      <w:r w:rsidRPr="26F181CD">
        <w:rPr>
          <w:rFonts w:ascii="Franklin Gothic Book" w:hAnsi="Franklin Gothic Book"/>
          <w:sz w:val="20"/>
          <w:szCs w:val="20"/>
          <w:lang w:val="en-GB"/>
        </w:rPr>
        <w:t>or</w:t>
      </w:r>
      <w:r w:rsidRPr="00456172">
        <w:rPr>
          <w:rFonts w:ascii="Franklin Gothic Book" w:hAnsi="Franklin Gothic Book"/>
          <w:sz w:val="20"/>
          <w:szCs w:val="20"/>
          <w:lang w:val="en-GB"/>
        </w:rPr>
        <w:t xml:space="preserve"> religious</w:t>
      </w:r>
      <w:r>
        <w:rPr>
          <w:rFonts w:ascii="Franklin Gothic Book" w:hAnsi="Franklin Gothic Book"/>
          <w:sz w:val="20"/>
          <w:szCs w:val="20"/>
          <w:lang w:val="en-GB"/>
        </w:rPr>
        <w:t xml:space="preserve"> </w:t>
      </w:r>
      <w:r w:rsidRPr="00456172">
        <w:rPr>
          <w:rFonts w:ascii="Franklin Gothic Book" w:hAnsi="Franklin Gothic Book"/>
          <w:sz w:val="20"/>
          <w:szCs w:val="20"/>
          <w:lang w:val="en-GB"/>
        </w:rPr>
        <w:t>beliefs.</w:t>
      </w:r>
      <w:r w:rsidRPr="47CB918F">
        <w:rPr>
          <w:rFonts w:ascii="Arial" w:hAnsi="Arial" w:cs="Arial"/>
          <w:sz w:val="20"/>
          <w:szCs w:val="20"/>
          <w:lang w:val="en-GB"/>
        </w:rPr>
        <w:t> </w:t>
      </w:r>
    </w:p>
    <w:p w14:paraId="3D813480" w14:textId="77777777" w:rsidR="00FB7F4D" w:rsidRPr="00456172" w:rsidRDefault="00FB7F4D">
      <w:pPr>
        <w:numPr>
          <w:ilvl w:val="0"/>
          <w:numId w:val="10"/>
        </w:numPr>
        <w:tabs>
          <w:tab w:val="clear" w:pos="720"/>
          <w:tab w:val="num" w:pos="284"/>
        </w:tabs>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Value,</w:t>
      </w:r>
      <w:r>
        <w:rPr>
          <w:rFonts w:ascii="Franklin Gothic Book" w:hAnsi="Franklin Gothic Book"/>
          <w:sz w:val="20"/>
          <w:szCs w:val="20"/>
          <w:lang w:val="en-GB"/>
        </w:rPr>
        <w:t xml:space="preserve"> </w:t>
      </w:r>
      <w:r w:rsidRPr="00456172">
        <w:rPr>
          <w:rFonts w:ascii="Franklin Gothic Book" w:hAnsi="Franklin Gothic Book"/>
          <w:sz w:val="20"/>
          <w:szCs w:val="20"/>
          <w:lang w:val="en-GB"/>
        </w:rPr>
        <w:t>celebrate and promote gender equality, diversity,</w:t>
      </w:r>
      <w:r>
        <w:rPr>
          <w:rFonts w:ascii="Franklin Gothic Book" w:hAnsi="Franklin Gothic Book"/>
          <w:sz w:val="20"/>
          <w:szCs w:val="20"/>
          <w:lang w:val="en-GB"/>
        </w:rPr>
        <w:t xml:space="preserve"> </w:t>
      </w:r>
      <w:r w:rsidRPr="00456172">
        <w:rPr>
          <w:rFonts w:ascii="Franklin Gothic Book" w:hAnsi="Franklin Gothic Book"/>
          <w:sz w:val="20"/>
          <w:szCs w:val="20"/>
          <w:lang w:val="en-GB"/>
        </w:rPr>
        <w:t>inclusion</w:t>
      </w:r>
      <w:r>
        <w:rPr>
          <w:rFonts w:ascii="Franklin Gothic Book" w:hAnsi="Franklin Gothic Book"/>
          <w:sz w:val="20"/>
          <w:szCs w:val="20"/>
          <w:lang w:val="en-GB"/>
        </w:rPr>
        <w:t xml:space="preserve"> </w:t>
      </w:r>
      <w:r w:rsidRPr="00456172">
        <w:rPr>
          <w:rFonts w:ascii="Franklin Gothic Book" w:hAnsi="Franklin Gothic Book"/>
          <w:sz w:val="20"/>
          <w:szCs w:val="20"/>
          <w:lang w:val="en-GB"/>
        </w:rPr>
        <w:t>and equity.</w:t>
      </w:r>
      <w:r w:rsidRPr="00456172">
        <w:rPr>
          <w:rFonts w:ascii="Arial" w:hAnsi="Arial" w:cs="Arial"/>
          <w:sz w:val="20"/>
          <w:szCs w:val="20"/>
          <w:lang w:val="en-GB"/>
        </w:rPr>
        <w:t>   </w:t>
      </w:r>
    </w:p>
    <w:p w14:paraId="20C7ECF1" w14:textId="77777777" w:rsidR="00FB7F4D" w:rsidRPr="00456172" w:rsidRDefault="00FB7F4D">
      <w:pPr>
        <w:numPr>
          <w:ilvl w:val="0"/>
          <w:numId w:val="11"/>
        </w:numPr>
        <w:tabs>
          <w:tab w:val="clear" w:pos="720"/>
          <w:tab w:val="num" w:pos="284"/>
        </w:tabs>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Seek</w:t>
      </w:r>
      <w:r>
        <w:rPr>
          <w:rFonts w:ascii="Franklin Gothic Book" w:hAnsi="Franklin Gothic Book"/>
          <w:sz w:val="20"/>
          <w:szCs w:val="20"/>
          <w:lang w:val="en-GB"/>
        </w:rPr>
        <w:t xml:space="preserve"> </w:t>
      </w:r>
      <w:r w:rsidRPr="00456172">
        <w:rPr>
          <w:rFonts w:ascii="Franklin Gothic Book" w:hAnsi="Franklin Gothic Book"/>
          <w:sz w:val="20"/>
          <w:szCs w:val="20"/>
          <w:lang w:val="en-GB"/>
        </w:rPr>
        <w:t>out, listen to and value different voices,</w:t>
      </w:r>
      <w:r>
        <w:rPr>
          <w:rFonts w:ascii="Franklin Gothic Book" w:hAnsi="Franklin Gothic Book"/>
          <w:sz w:val="20"/>
          <w:szCs w:val="20"/>
          <w:lang w:val="en-GB"/>
        </w:rPr>
        <w:t xml:space="preserve"> </w:t>
      </w:r>
      <w:r w:rsidRPr="00456172">
        <w:rPr>
          <w:rFonts w:ascii="Franklin Gothic Book" w:hAnsi="Franklin Gothic Book"/>
          <w:sz w:val="20"/>
          <w:szCs w:val="20"/>
          <w:lang w:val="en-GB"/>
        </w:rPr>
        <w:t>experiences</w:t>
      </w:r>
      <w:r>
        <w:rPr>
          <w:rFonts w:ascii="Franklin Gothic Book" w:hAnsi="Franklin Gothic Book"/>
          <w:sz w:val="20"/>
          <w:szCs w:val="20"/>
          <w:lang w:val="en-GB"/>
        </w:rPr>
        <w:t xml:space="preserve"> </w:t>
      </w:r>
      <w:r w:rsidRPr="00456172">
        <w:rPr>
          <w:rFonts w:ascii="Franklin Gothic Book" w:hAnsi="Franklin Gothic Book"/>
          <w:sz w:val="20"/>
          <w:szCs w:val="20"/>
          <w:lang w:val="en-GB"/>
        </w:rPr>
        <w:t>and opinions.</w:t>
      </w:r>
      <w:r w:rsidRPr="00456172">
        <w:rPr>
          <w:rFonts w:ascii="Arial" w:hAnsi="Arial" w:cs="Arial"/>
          <w:sz w:val="20"/>
          <w:szCs w:val="20"/>
          <w:lang w:val="en-GB"/>
        </w:rPr>
        <w:t> </w:t>
      </w:r>
    </w:p>
    <w:p w14:paraId="30D9963E" w14:textId="77777777" w:rsidR="00FB7F4D" w:rsidRPr="00456172" w:rsidRDefault="00FB7F4D">
      <w:pPr>
        <w:numPr>
          <w:ilvl w:val="0"/>
          <w:numId w:val="12"/>
        </w:numPr>
        <w:tabs>
          <w:tab w:val="clear" w:pos="720"/>
          <w:tab w:val="num" w:pos="284"/>
        </w:tabs>
        <w:spacing w:line="259" w:lineRule="auto"/>
        <w:ind w:left="284" w:hanging="142"/>
        <w:jc w:val="both"/>
        <w:rPr>
          <w:rFonts w:ascii="Franklin Gothic Book" w:hAnsi="Franklin Gothic Book"/>
          <w:sz w:val="20"/>
          <w:szCs w:val="20"/>
          <w:lang w:val="en-GB"/>
        </w:rPr>
      </w:pPr>
      <w:r w:rsidRPr="00456172">
        <w:rPr>
          <w:rFonts w:ascii="Franklin Gothic Book" w:hAnsi="Franklin Gothic Book"/>
          <w:sz w:val="20"/>
          <w:szCs w:val="20"/>
          <w:lang w:val="en-GB"/>
        </w:rPr>
        <w:t>Respect</w:t>
      </w:r>
      <w:r>
        <w:rPr>
          <w:rFonts w:ascii="Franklin Gothic Book" w:hAnsi="Franklin Gothic Book"/>
          <w:sz w:val="20"/>
          <w:szCs w:val="20"/>
          <w:lang w:val="en-GB"/>
        </w:rPr>
        <w:t xml:space="preserve"> </w:t>
      </w:r>
      <w:r w:rsidRPr="00456172">
        <w:rPr>
          <w:rFonts w:ascii="Franklin Gothic Book" w:hAnsi="Franklin Gothic Book"/>
          <w:sz w:val="20"/>
          <w:szCs w:val="20"/>
          <w:lang w:val="en-GB"/>
        </w:rPr>
        <w:t>local customs and culture, including through</w:t>
      </w:r>
      <w:r>
        <w:rPr>
          <w:rFonts w:ascii="Franklin Gothic Book" w:hAnsi="Franklin Gothic Book"/>
          <w:sz w:val="20"/>
          <w:szCs w:val="20"/>
          <w:lang w:val="en-GB"/>
        </w:rPr>
        <w:t xml:space="preserve"> </w:t>
      </w:r>
      <w:r w:rsidRPr="00456172">
        <w:rPr>
          <w:rFonts w:ascii="Franklin Gothic Book" w:hAnsi="Franklin Gothic Book"/>
          <w:sz w:val="20"/>
          <w:szCs w:val="20"/>
          <w:lang w:val="en-GB"/>
        </w:rPr>
        <w:t>our</w:t>
      </w:r>
      <w:r>
        <w:rPr>
          <w:rFonts w:ascii="Franklin Gothic Book" w:hAnsi="Franklin Gothic Book"/>
          <w:sz w:val="20"/>
          <w:szCs w:val="20"/>
          <w:lang w:val="en-GB"/>
        </w:rPr>
        <w:t xml:space="preserve"> </w:t>
      </w:r>
      <w:r w:rsidRPr="00456172">
        <w:rPr>
          <w:rFonts w:ascii="Franklin Gothic Book" w:hAnsi="Franklin Gothic Book"/>
          <w:sz w:val="20"/>
          <w:szCs w:val="20"/>
          <w:lang w:val="en-GB"/>
        </w:rPr>
        <w:t>conduct,</w:t>
      </w:r>
      <w:r w:rsidRPr="00456172">
        <w:rPr>
          <w:rFonts w:ascii="Arial" w:hAnsi="Arial" w:cs="Arial"/>
          <w:sz w:val="20"/>
          <w:szCs w:val="20"/>
          <w:lang w:val="en-GB"/>
        </w:rPr>
        <w:t> </w:t>
      </w:r>
      <w:r w:rsidRPr="00456172">
        <w:rPr>
          <w:rFonts w:ascii="Franklin Gothic Book" w:hAnsi="Franklin Gothic Book"/>
          <w:sz w:val="20"/>
          <w:szCs w:val="20"/>
          <w:lang w:val="en-GB"/>
        </w:rPr>
        <w:t>language</w:t>
      </w:r>
      <w:r w:rsidRPr="00456172">
        <w:rPr>
          <w:rFonts w:ascii="Arial" w:hAnsi="Arial" w:cs="Arial"/>
          <w:sz w:val="20"/>
          <w:szCs w:val="20"/>
          <w:lang w:val="en-GB"/>
        </w:rPr>
        <w:t> </w:t>
      </w:r>
      <w:r w:rsidRPr="00456172">
        <w:rPr>
          <w:rFonts w:ascii="Franklin Gothic Book" w:hAnsi="Franklin Gothic Book"/>
          <w:sz w:val="20"/>
          <w:szCs w:val="20"/>
          <w:lang w:val="en-GB"/>
        </w:rPr>
        <w:t>and dress.</w:t>
      </w:r>
      <w:r w:rsidRPr="00456172">
        <w:rPr>
          <w:rFonts w:ascii="Arial" w:hAnsi="Arial" w:cs="Arial"/>
          <w:sz w:val="20"/>
          <w:szCs w:val="20"/>
          <w:lang w:val="en-GB"/>
        </w:rPr>
        <w:t> </w:t>
      </w:r>
    </w:p>
    <w:p w14:paraId="2665A74F" w14:textId="77777777" w:rsidR="00FB7F4D" w:rsidRDefault="00FB7F4D" w:rsidP="00FB7F4D">
      <w:pPr>
        <w:jc w:val="both"/>
        <w:rPr>
          <w:rFonts w:ascii="Franklin Gothic Book" w:hAnsi="Franklin Gothic Book"/>
          <w:sz w:val="20"/>
          <w:szCs w:val="20"/>
          <w:lang w:val="en-GB"/>
        </w:rPr>
      </w:pPr>
      <w:r w:rsidRPr="00456172">
        <w:rPr>
          <w:rFonts w:ascii="Franklin Gothic Book" w:hAnsi="Franklin Gothic Book"/>
          <w:b/>
          <w:bCs/>
          <w:color w:val="A6A6A6" w:themeColor="background1" w:themeShade="A6"/>
          <w:lang w:val="en-GB"/>
        </w:rPr>
        <w:t>D</w:t>
      </w:r>
      <w:r>
        <w:rPr>
          <w:rFonts w:ascii="Franklin Gothic Book" w:hAnsi="Franklin Gothic Book"/>
          <w:b/>
          <w:bCs/>
          <w:color w:val="A6A6A6" w:themeColor="background1" w:themeShade="A6"/>
          <w:lang w:val="en-GB"/>
        </w:rPr>
        <w:t>O</w:t>
      </w:r>
      <w:r w:rsidRPr="00456172">
        <w:rPr>
          <w:rFonts w:ascii="Franklin Gothic Book" w:hAnsi="Franklin Gothic Book"/>
          <w:b/>
          <w:bCs/>
          <w:color w:val="A6A6A6" w:themeColor="background1" w:themeShade="A6"/>
          <w:lang w:val="en-GB"/>
        </w:rPr>
        <w:t xml:space="preserve"> NOT HARM OR EXPLOIT OTHERS</w:t>
      </w:r>
      <w:r w:rsidRPr="00456172">
        <w:rPr>
          <w:rFonts w:ascii="Arial" w:hAnsi="Arial" w:cs="Arial"/>
          <w:b/>
          <w:bCs/>
          <w:color w:val="A6A6A6" w:themeColor="background1" w:themeShade="A6"/>
          <w:lang w:val="en-GB"/>
        </w:rPr>
        <w:t> </w:t>
      </w:r>
    </w:p>
    <w:p w14:paraId="24D052EC" w14:textId="77777777" w:rsidR="00FB7F4D" w:rsidRDefault="00FB7F4D" w:rsidP="00FB7F4D">
      <w:pPr>
        <w:jc w:val="both"/>
        <w:rPr>
          <w:rFonts w:ascii="Franklin Gothic Book" w:hAnsi="Franklin Gothic Book"/>
          <w:sz w:val="20"/>
          <w:szCs w:val="20"/>
          <w:lang w:val="en-GB"/>
        </w:rPr>
      </w:pPr>
    </w:p>
    <w:p w14:paraId="6709FDAD" w14:textId="77777777" w:rsidR="00FB7F4D" w:rsidRDefault="00FB7F4D" w:rsidP="00FB7F4D">
      <w:pPr>
        <w:jc w:val="both"/>
        <w:rPr>
          <w:rFonts w:ascii="Arial" w:hAnsi="Arial" w:cs="Arial"/>
          <w:sz w:val="20"/>
          <w:szCs w:val="20"/>
          <w:lang w:val="en-GB"/>
        </w:rPr>
      </w:pPr>
      <w:r w:rsidRPr="3C489D52">
        <w:rPr>
          <w:rFonts w:ascii="Franklin Gothic Book" w:hAnsi="Franklin Gothic Book"/>
          <w:sz w:val="20"/>
          <w:szCs w:val="20"/>
          <w:lang w:val="en-GB"/>
        </w:rPr>
        <w:t xml:space="preserve">We will </w:t>
      </w:r>
      <w:r w:rsidRPr="46BBBC67">
        <w:rPr>
          <w:rFonts w:ascii="Franklin Gothic Book" w:hAnsi="Franklin Gothic Book"/>
          <w:sz w:val="20"/>
          <w:szCs w:val="20"/>
          <w:lang w:val="en-GB"/>
        </w:rPr>
        <w:t xml:space="preserve">treat </w:t>
      </w:r>
      <w:r w:rsidRPr="685A929D">
        <w:rPr>
          <w:rFonts w:ascii="Franklin Gothic Book" w:hAnsi="Franklin Gothic Book"/>
          <w:sz w:val="20"/>
          <w:szCs w:val="20"/>
          <w:lang w:val="en-GB"/>
        </w:rPr>
        <w:t>people</w:t>
      </w:r>
      <w:r w:rsidRPr="4C4318BB">
        <w:rPr>
          <w:rFonts w:ascii="Franklin Gothic Book" w:hAnsi="Franklin Gothic Book"/>
          <w:sz w:val="20"/>
          <w:szCs w:val="20"/>
          <w:lang w:val="en-GB"/>
        </w:rPr>
        <w:t xml:space="preserve"> with </w:t>
      </w:r>
      <w:r w:rsidRPr="6C44DD10">
        <w:rPr>
          <w:rFonts w:ascii="Franklin Gothic Book" w:hAnsi="Franklin Gothic Book"/>
          <w:sz w:val="20"/>
          <w:szCs w:val="20"/>
          <w:lang w:val="en-GB"/>
        </w:rPr>
        <w:t>dignity and respect</w:t>
      </w:r>
      <w:r w:rsidRPr="685A929D">
        <w:rPr>
          <w:rFonts w:ascii="Franklin Gothic Book" w:hAnsi="Franklin Gothic Book"/>
          <w:sz w:val="20"/>
          <w:szCs w:val="20"/>
          <w:lang w:val="en-GB"/>
        </w:rPr>
        <w:t>.</w:t>
      </w:r>
      <w:r w:rsidRPr="3C489D52">
        <w:rPr>
          <w:rFonts w:ascii="Franklin Gothic Book" w:hAnsi="Franklin Gothic Book"/>
          <w:sz w:val="20"/>
          <w:szCs w:val="20"/>
          <w:lang w:val="en-GB"/>
        </w:rPr>
        <w:t xml:space="preserve"> </w:t>
      </w:r>
      <w:r w:rsidRPr="29DE2935">
        <w:rPr>
          <w:rFonts w:ascii="Franklin Gothic Book" w:hAnsi="Franklin Gothic Book"/>
          <w:sz w:val="20"/>
          <w:szCs w:val="20"/>
          <w:lang w:val="en-GB"/>
        </w:rPr>
        <w:t xml:space="preserve">We will not </w:t>
      </w:r>
      <w:r w:rsidRPr="6008DF2A">
        <w:rPr>
          <w:rFonts w:ascii="Franklin Gothic Book" w:hAnsi="Franklin Gothic Book"/>
          <w:sz w:val="20"/>
          <w:szCs w:val="20"/>
          <w:lang w:val="en-GB"/>
        </w:rPr>
        <w:t>sexually</w:t>
      </w:r>
      <w:r w:rsidRPr="22B19CA1">
        <w:rPr>
          <w:rFonts w:ascii="Franklin Gothic Book" w:hAnsi="Franklin Gothic Book"/>
          <w:sz w:val="20"/>
          <w:szCs w:val="20"/>
          <w:lang w:val="en-GB"/>
        </w:rPr>
        <w:t xml:space="preserve"> abuse</w:t>
      </w:r>
      <w:r w:rsidRPr="29E673C8">
        <w:rPr>
          <w:rFonts w:ascii="Franklin Gothic Book" w:hAnsi="Franklin Gothic Book"/>
          <w:sz w:val="20"/>
          <w:szCs w:val="20"/>
          <w:lang w:val="en-GB"/>
        </w:rPr>
        <w:t>, exploit or</w:t>
      </w:r>
      <w:r w:rsidRPr="29DE2935">
        <w:rPr>
          <w:rFonts w:ascii="Franklin Gothic Book" w:hAnsi="Franklin Gothic Book"/>
          <w:sz w:val="20"/>
          <w:szCs w:val="20"/>
          <w:lang w:val="en-GB"/>
        </w:rPr>
        <w:t xml:space="preserve"> </w:t>
      </w:r>
      <w:r w:rsidRPr="3873EB87">
        <w:rPr>
          <w:rFonts w:ascii="Franklin Gothic Book" w:hAnsi="Franklin Gothic Book"/>
          <w:sz w:val="20"/>
          <w:szCs w:val="20"/>
          <w:lang w:val="en-GB"/>
        </w:rPr>
        <w:t>harass</w:t>
      </w:r>
      <w:r w:rsidRPr="470EB52E">
        <w:rPr>
          <w:rFonts w:ascii="Franklin Gothic Book" w:hAnsi="Franklin Gothic Book"/>
          <w:sz w:val="20"/>
          <w:szCs w:val="20"/>
          <w:lang w:val="en-GB"/>
        </w:rPr>
        <w:t xml:space="preserve"> </w:t>
      </w:r>
      <w:r w:rsidRPr="35104A7C">
        <w:rPr>
          <w:rFonts w:ascii="Franklin Gothic Book" w:hAnsi="Franklin Gothic Book"/>
          <w:sz w:val="20"/>
          <w:szCs w:val="20"/>
          <w:lang w:val="en-GB"/>
        </w:rPr>
        <w:t>any person,</w:t>
      </w:r>
      <w:r w:rsidRPr="5E595FF2">
        <w:rPr>
          <w:rFonts w:ascii="Arial" w:hAnsi="Arial" w:cs="Arial"/>
          <w:sz w:val="20"/>
          <w:szCs w:val="20"/>
          <w:lang w:val="en-GB"/>
        </w:rPr>
        <w:t> </w:t>
      </w:r>
    </w:p>
    <w:p w14:paraId="0555BCCE" w14:textId="77777777" w:rsidR="00FB7F4D" w:rsidRPr="00E64C99" w:rsidRDefault="00FB7F4D" w:rsidP="00FB7F4D">
      <w:pPr>
        <w:jc w:val="both"/>
        <w:rPr>
          <w:rFonts w:ascii="Franklin Gothic Book" w:hAnsi="Franklin Gothic Book"/>
          <w:sz w:val="20"/>
          <w:szCs w:val="20"/>
          <w:lang w:val="en-GB"/>
        </w:rPr>
      </w:pPr>
      <w:r w:rsidRPr="00E64C99">
        <w:rPr>
          <w:rFonts w:ascii="Franklin Gothic Book" w:hAnsi="Franklin Gothic Book"/>
          <w:sz w:val="20"/>
          <w:szCs w:val="20"/>
          <w:lang w:val="en-GB"/>
        </w:rPr>
        <w:t>This means that we will:</w:t>
      </w:r>
      <w:r>
        <w:rPr>
          <w:rFonts w:ascii="Franklin Gothic Book" w:hAnsi="Franklin Gothic Book"/>
          <w:sz w:val="20"/>
          <w:szCs w:val="20"/>
          <w:lang w:val="en-GB"/>
        </w:rPr>
        <w:t xml:space="preserve"> </w:t>
      </w:r>
    </w:p>
    <w:p w14:paraId="4538CDFA" w14:textId="77777777" w:rsidR="00FB7F4D" w:rsidRPr="00E64C99" w:rsidRDefault="00FB7F4D">
      <w:pPr>
        <w:numPr>
          <w:ilvl w:val="0"/>
          <w:numId w:val="13"/>
        </w:numPr>
        <w:tabs>
          <w:tab w:val="clear" w:pos="720"/>
          <w:tab w:val="num" w:pos="284"/>
        </w:tabs>
        <w:spacing w:line="259" w:lineRule="auto"/>
        <w:ind w:left="284" w:hanging="142"/>
        <w:jc w:val="both"/>
        <w:rPr>
          <w:rFonts w:ascii="Franklin Gothic Book" w:hAnsi="Franklin Gothic Book"/>
          <w:sz w:val="20"/>
          <w:szCs w:val="20"/>
          <w:lang w:val="en-GB"/>
        </w:rPr>
      </w:pPr>
      <w:r w:rsidRPr="00F1471F">
        <w:rPr>
          <w:rFonts w:ascii="Franklin Gothic Book" w:hAnsi="Franklin Gothic Book"/>
          <w:b/>
          <w:bCs/>
          <w:sz w:val="20"/>
          <w:szCs w:val="20"/>
          <w:lang w:val="en-GB"/>
        </w:rPr>
        <w:t>Not intimidate, bully, harass or mistreat</w:t>
      </w:r>
      <w:r w:rsidRPr="539E8C08">
        <w:rPr>
          <w:rFonts w:ascii="Franklin Gothic Book" w:hAnsi="Franklin Gothic Book"/>
          <w:b/>
          <w:sz w:val="20"/>
          <w:szCs w:val="20"/>
          <w:lang w:val="en-GB"/>
        </w:rPr>
        <w:t xml:space="preserve"> others</w:t>
      </w:r>
      <w:r w:rsidRPr="00E64C99">
        <w:rPr>
          <w:rFonts w:ascii="Franklin Gothic Book" w:hAnsi="Franklin Gothic Book"/>
          <w:sz w:val="20"/>
          <w:szCs w:val="20"/>
          <w:lang w:val="en-GB"/>
        </w:rPr>
        <w:t>. This includes not using corporal punishment or any other form of physical,</w:t>
      </w:r>
      <w:r w:rsidRPr="00E64C99">
        <w:rPr>
          <w:rFonts w:ascii="Arial" w:hAnsi="Arial" w:cs="Arial"/>
          <w:sz w:val="20"/>
          <w:szCs w:val="20"/>
          <w:lang w:val="en-GB"/>
        </w:rPr>
        <w:t> </w:t>
      </w:r>
      <w:r w:rsidRPr="00E64C99">
        <w:rPr>
          <w:rFonts w:ascii="Franklin Gothic Book" w:hAnsi="Franklin Gothic Book"/>
          <w:sz w:val="20"/>
          <w:szCs w:val="20"/>
          <w:lang w:val="en-GB"/>
        </w:rPr>
        <w:t>emotional</w:t>
      </w:r>
      <w:r w:rsidRPr="00E64C99">
        <w:rPr>
          <w:rFonts w:ascii="Arial" w:hAnsi="Arial" w:cs="Arial"/>
          <w:sz w:val="20"/>
          <w:szCs w:val="20"/>
          <w:lang w:val="en-GB"/>
        </w:rPr>
        <w:t> </w:t>
      </w:r>
      <w:r w:rsidRPr="00E64C99">
        <w:rPr>
          <w:rFonts w:ascii="Franklin Gothic Book" w:hAnsi="Franklin Gothic Book"/>
          <w:sz w:val="20"/>
          <w:szCs w:val="20"/>
          <w:lang w:val="en-GB"/>
        </w:rPr>
        <w:t>or mental abuse, or neglect of children.</w:t>
      </w:r>
      <w:r w:rsidRPr="00E64C99">
        <w:rPr>
          <w:rFonts w:ascii="Arial" w:hAnsi="Arial" w:cs="Arial"/>
          <w:sz w:val="20"/>
          <w:szCs w:val="20"/>
          <w:lang w:val="en-GB"/>
        </w:rPr>
        <w:t> </w:t>
      </w:r>
      <w:r w:rsidRPr="00E64C99">
        <w:rPr>
          <w:rFonts w:ascii="Franklin Gothic Book" w:hAnsi="Franklin Gothic Book"/>
          <w:sz w:val="20"/>
          <w:szCs w:val="20"/>
          <w:lang w:val="en-GB"/>
        </w:rPr>
        <w:t> </w:t>
      </w:r>
    </w:p>
    <w:p w14:paraId="2F42D0EE" w14:textId="77777777" w:rsidR="00FB7F4D" w:rsidRPr="00E64C99" w:rsidRDefault="00FB7F4D">
      <w:pPr>
        <w:numPr>
          <w:ilvl w:val="0"/>
          <w:numId w:val="14"/>
        </w:numPr>
        <w:tabs>
          <w:tab w:val="clear" w:pos="720"/>
          <w:tab w:val="num" w:pos="284"/>
        </w:tabs>
        <w:spacing w:line="259" w:lineRule="auto"/>
        <w:ind w:left="284" w:hanging="142"/>
        <w:jc w:val="both"/>
        <w:rPr>
          <w:rFonts w:ascii="Franklin Gothic Book" w:hAnsi="Franklin Gothic Book"/>
          <w:sz w:val="20"/>
          <w:szCs w:val="20"/>
        </w:rPr>
      </w:pPr>
      <w:r w:rsidRPr="00E64C99">
        <w:rPr>
          <w:rFonts w:ascii="Franklin Gothic Book" w:hAnsi="Franklin Gothic Book"/>
          <w:b/>
          <w:bCs/>
          <w:sz w:val="20"/>
          <w:szCs w:val="20"/>
          <w:lang w:val="en-GB"/>
        </w:rPr>
        <w:t>Not</w:t>
      </w:r>
      <w:r>
        <w:rPr>
          <w:rFonts w:ascii="Franklin Gothic Book" w:hAnsi="Franklin Gothic Book"/>
          <w:b/>
          <w:bCs/>
          <w:sz w:val="20"/>
          <w:szCs w:val="20"/>
          <w:lang w:val="en-GB"/>
        </w:rPr>
        <w:t xml:space="preserve"> </w:t>
      </w:r>
      <w:r w:rsidRPr="00E64C99">
        <w:rPr>
          <w:rFonts w:ascii="Franklin Gothic Book" w:hAnsi="Franklin Gothic Book"/>
          <w:b/>
          <w:bCs/>
          <w:sz w:val="20"/>
          <w:szCs w:val="20"/>
          <w:lang w:val="en-GB"/>
        </w:rPr>
        <w:t>have</w:t>
      </w:r>
      <w:r>
        <w:rPr>
          <w:rFonts w:ascii="Franklin Gothic Book" w:hAnsi="Franklin Gothic Book"/>
          <w:b/>
          <w:bCs/>
          <w:sz w:val="20"/>
          <w:szCs w:val="20"/>
          <w:lang w:val="en-GB"/>
        </w:rPr>
        <w:t xml:space="preserve"> </w:t>
      </w:r>
      <w:r w:rsidRPr="00E64C99">
        <w:rPr>
          <w:rFonts w:ascii="Franklin Gothic Book" w:hAnsi="Franklin Gothic Book"/>
          <w:b/>
          <w:bCs/>
          <w:sz w:val="20"/>
          <w:szCs w:val="20"/>
          <w:lang w:val="en-GB"/>
        </w:rPr>
        <w:t>sexual activity with children</w:t>
      </w:r>
      <w:r w:rsidRPr="00E64C99">
        <w:rPr>
          <w:rFonts w:ascii="Franklin Gothic Book" w:hAnsi="Franklin Gothic Book"/>
          <w:sz w:val="20"/>
          <w:szCs w:val="20"/>
          <w:lang w:val="en-GB"/>
        </w:rPr>
        <w:t>. Sexual activity with anyone under the age of 18 is not allowed, even if it is legal in country of assignment or origin. Not knowing their age is not an excuse.</w:t>
      </w:r>
    </w:p>
    <w:p w14:paraId="3155FD86" w14:textId="77777777" w:rsidR="00FB7F4D" w:rsidRPr="00E64C99" w:rsidRDefault="00FB7F4D">
      <w:pPr>
        <w:numPr>
          <w:ilvl w:val="0"/>
          <w:numId w:val="15"/>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b/>
          <w:bCs/>
          <w:sz w:val="20"/>
          <w:szCs w:val="20"/>
          <w:lang w:val="en-GB"/>
        </w:rPr>
        <w:t>Not have</w:t>
      </w:r>
      <w:r>
        <w:rPr>
          <w:rFonts w:ascii="Franklin Gothic Book" w:hAnsi="Franklin Gothic Book"/>
          <w:b/>
          <w:bCs/>
          <w:sz w:val="20"/>
          <w:szCs w:val="20"/>
          <w:lang w:val="en-GB"/>
        </w:rPr>
        <w:t xml:space="preserve"> </w:t>
      </w:r>
      <w:r w:rsidRPr="00E64C99">
        <w:rPr>
          <w:rFonts w:ascii="Franklin Gothic Book" w:hAnsi="Franklin Gothic Book"/>
          <w:b/>
          <w:bCs/>
          <w:sz w:val="20"/>
          <w:szCs w:val="20"/>
          <w:lang w:val="en-GB"/>
        </w:rPr>
        <w:t>sexual</w:t>
      </w:r>
      <w:r>
        <w:rPr>
          <w:rFonts w:ascii="Franklin Gothic Book" w:hAnsi="Franklin Gothic Book"/>
          <w:b/>
          <w:bCs/>
          <w:sz w:val="20"/>
          <w:szCs w:val="20"/>
          <w:lang w:val="en-GB"/>
        </w:rPr>
        <w:t xml:space="preserve"> </w:t>
      </w:r>
      <w:r w:rsidRPr="00E64C99">
        <w:rPr>
          <w:rFonts w:ascii="Franklin Gothic Book" w:hAnsi="Franklin Gothic Book"/>
          <w:b/>
          <w:bCs/>
          <w:sz w:val="20"/>
          <w:szCs w:val="20"/>
          <w:lang w:val="en-GB"/>
        </w:rPr>
        <w:t>activity with project participants or anyone receiving help from NRC.</w:t>
      </w:r>
      <w:r>
        <w:rPr>
          <w:rFonts w:ascii="Franklin Gothic Book" w:hAnsi="Franklin Gothic Book"/>
          <w:b/>
          <w:bCs/>
          <w:sz w:val="20"/>
          <w:szCs w:val="20"/>
          <w:lang w:val="en-GB"/>
        </w:rPr>
        <w:t xml:space="preserve"> </w:t>
      </w:r>
      <w:r w:rsidRPr="00E64C99">
        <w:rPr>
          <w:rFonts w:ascii="Franklin Gothic Book" w:hAnsi="Franklin Gothic Book"/>
          <w:sz w:val="20"/>
          <w:szCs w:val="20"/>
          <w:lang w:val="en-GB"/>
        </w:rPr>
        <w:t>Suppliers,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contractors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and consultants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are not allowed to take advantage of their position of power to develop sexual relationships with those receiving</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assistance.</w:t>
      </w:r>
    </w:p>
    <w:p w14:paraId="4AEBC6F6" w14:textId="77777777" w:rsidR="00FB7F4D" w:rsidRPr="00E64C99" w:rsidRDefault="00FB7F4D">
      <w:pPr>
        <w:numPr>
          <w:ilvl w:val="0"/>
          <w:numId w:val="16"/>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b/>
          <w:bCs/>
          <w:sz w:val="20"/>
          <w:szCs w:val="20"/>
          <w:lang w:val="en-GB"/>
        </w:rPr>
        <w:t>Not</w:t>
      </w:r>
      <w:r>
        <w:rPr>
          <w:rFonts w:ascii="Franklin Gothic Book" w:hAnsi="Franklin Gothic Book"/>
          <w:b/>
          <w:bCs/>
          <w:sz w:val="20"/>
          <w:szCs w:val="20"/>
          <w:lang w:val="en-GB"/>
        </w:rPr>
        <w:t xml:space="preserve"> </w:t>
      </w:r>
      <w:r w:rsidRPr="00E64C99">
        <w:rPr>
          <w:rFonts w:ascii="Franklin Gothic Book" w:hAnsi="Franklin Gothic Book"/>
          <w:b/>
          <w:bCs/>
          <w:sz w:val="20"/>
          <w:szCs w:val="20"/>
          <w:lang w:val="en-GB"/>
        </w:rPr>
        <w:t>bribe</w:t>
      </w:r>
      <w:r>
        <w:rPr>
          <w:rFonts w:ascii="Franklin Gothic Book" w:hAnsi="Franklin Gothic Book"/>
          <w:b/>
          <w:bCs/>
          <w:sz w:val="20"/>
          <w:szCs w:val="20"/>
          <w:lang w:val="en-GB"/>
        </w:rPr>
        <w:t xml:space="preserve"> </w:t>
      </w:r>
      <w:r w:rsidRPr="00E64C99">
        <w:rPr>
          <w:rFonts w:ascii="Franklin Gothic Book" w:hAnsi="Franklin Gothic Book"/>
          <w:b/>
          <w:bCs/>
          <w:sz w:val="20"/>
          <w:szCs w:val="20"/>
          <w:lang w:val="en-GB"/>
        </w:rPr>
        <w:t>or ask for sex or sexual favours in exchange for money, gifts, employment, services,</w:t>
      </w:r>
      <w:r>
        <w:rPr>
          <w:rFonts w:ascii="Franklin Gothic Book" w:hAnsi="Franklin Gothic Book"/>
          <w:b/>
          <w:bCs/>
          <w:sz w:val="20"/>
          <w:szCs w:val="20"/>
          <w:lang w:val="en-GB"/>
        </w:rPr>
        <w:t xml:space="preserve"> </w:t>
      </w:r>
      <w:r w:rsidRPr="00E64C99">
        <w:rPr>
          <w:rFonts w:ascii="Franklin Gothic Book" w:hAnsi="Franklin Gothic Book"/>
          <w:b/>
          <w:bCs/>
          <w:sz w:val="20"/>
          <w:szCs w:val="20"/>
          <w:lang w:val="en-GB"/>
        </w:rPr>
        <w:t>assistance</w:t>
      </w:r>
      <w:r>
        <w:rPr>
          <w:rFonts w:ascii="Franklin Gothic Book" w:hAnsi="Franklin Gothic Book"/>
          <w:b/>
          <w:bCs/>
          <w:sz w:val="20"/>
          <w:szCs w:val="20"/>
          <w:lang w:val="en-GB"/>
        </w:rPr>
        <w:t xml:space="preserve"> </w:t>
      </w:r>
      <w:r w:rsidRPr="00E64C99">
        <w:rPr>
          <w:rFonts w:ascii="Franklin Gothic Book" w:hAnsi="Franklin Gothic Book"/>
          <w:b/>
          <w:bCs/>
          <w:sz w:val="20"/>
          <w:szCs w:val="20"/>
          <w:lang w:val="en-GB"/>
        </w:rPr>
        <w:t>or opportunities.</w:t>
      </w:r>
      <w:r>
        <w:rPr>
          <w:rFonts w:ascii="Franklin Gothic Book" w:hAnsi="Franklin Gothic Book"/>
          <w:b/>
          <w:bCs/>
          <w:sz w:val="20"/>
          <w:szCs w:val="20"/>
          <w:lang w:val="en-GB"/>
        </w:rPr>
        <w:t xml:space="preserve"> </w:t>
      </w:r>
      <w:r w:rsidRPr="00E64C99">
        <w:rPr>
          <w:rFonts w:ascii="Franklin Gothic Book" w:hAnsi="Franklin Gothic Book"/>
          <w:sz w:val="20"/>
          <w:szCs w:val="20"/>
          <w:lang w:val="en-GB"/>
        </w:rPr>
        <w:t>Sexual activity with sex workers is not allowed even if legal in</w:t>
      </w:r>
      <w:r>
        <w:rPr>
          <w:rFonts w:ascii="Franklin Gothic Book" w:hAnsi="Franklin Gothic Book"/>
          <w:sz w:val="20"/>
          <w:szCs w:val="20"/>
          <w:lang w:val="en-GB"/>
        </w:rPr>
        <w:t xml:space="preserve"> </w:t>
      </w:r>
      <w:r w:rsidRPr="00E64C99">
        <w:rPr>
          <w:rFonts w:ascii="Franklin Gothic Book" w:hAnsi="Franklin Gothic Book"/>
          <w:sz w:val="20"/>
          <w:szCs w:val="20"/>
          <w:lang w:val="en-GB"/>
        </w:rPr>
        <w:t>the country of operation.</w:t>
      </w:r>
    </w:p>
    <w:p w14:paraId="523C9792" w14:textId="77777777" w:rsidR="00FB7F4D" w:rsidRPr="00E64C99" w:rsidRDefault="00FB7F4D">
      <w:pPr>
        <w:numPr>
          <w:ilvl w:val="0"/>
          <w:numId w:val="17"/>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b/>
          <w:bCs/>
          <w:sz w:val="20"/>
          <w:szCs w:val="20"/>
          <w:lang w:val="en-GB"/>
        </w:rPr>
        <w:t>Respect basic social rights</w:t>
      </w:r>
      <w:r w:rsidRPr="00E64C99">
        <w:rPr>
          <w:rFonts w:ascii="Arial" w:hAnsi="Arial" w:cs="Arial"/>
          <w:sz w:val="20"/>
          <w:szCs w:val="20"/>
          <w:lang w:val="en-GB"/>
        </w:rPr>
        <w:t> </w:t>
      </w:r>
      <w:r w:rsidRPr="00E64C99">
        <w:rPr>
          <w:rFonts w:ascii="Franklin Gothic Book" w:hAnsi="Franklin Gothic Book"/>
          <w:sz w:val="20"/>
          <w:szCs w:val="20"/>
          <w:lang w:val="en-GB"/>
        </w:rPr>
        <w:t>and working conditions according to international standards in respect to labour such as fair wages and benefits, adequate working</w:t>
      </w:r>
      <w:r w:rsidRPr="00E64C99">
        <w:rPr>
          <w:rFonts w:ascii="Arial" w:hAnsi="Arial" w:cs="Arial"/>
          <w:sz w:val="20"/>
          <w:szCs w:val="20"/>
          <w:lang w:val="en-GB"/>
        </w:rPr>
        <w:t> </w:t>
      </w:r>
      <w:r w:rsidRPr="00E64C99">
        <w:rPr>
          <w:rFonts w:ascii="Franklin Gothic Book" w:hAnsi="Franklin Gothic Book"/>
          <w:sz w:val="20"/>
          <w:szCs w:val="20"/>
          <w:lang w:val="en-GB"/>
        </w:rPr>
        <w:t>conditions</w:t>
      </w:r>
      <w:r w:rsidRPr="00E64C99">
        <w:rPr>
          <w:rFonts w:ascii="Arial" w:hAnsi="Arial" w:cs="Arial"/>
          <w:sz w:val="20"/>
          <w:szCs w:val="20"/>
          <w:lang w:val="en-GB"/>
        </w:rPr>
        <w:t> </w:t>
      </w:r>
      <w:r w:rsidRPr="00E64C99">
        <w:rPr>
          <w:rFonts w:ascii="Franklin Gothic Book" w:hAnsi="Franklin Gothic Book"/>
          <w:sz w:val="20"/>
          <w:szCs w:val="20"/>
          <w:lang w:val="en-GB"/>
        </w:rPr>
        <w:t>and times etc.</w:t>
      </w:r>
      <w:r w:rsidRPr="00E64C99">
        <w:rPr>
          <w:rFonts w:ascii="Arial" w:hAnsi="Arial" w:cs="Arial"/>
          <w:sz w:val="20"/>
          <w:szCs w:val="20"/>
          <w:lang w:val="en-GB"/>
        </w:rPr>
        <w:t> </w:t>
      </w:r>
    </w:p>
    <w:p w14:paraId="798F8B76" w14:textId="77777777" w:rsidR="00FB7F4D" w:rsidRPr="00E64C99" w:rsidRDefault="00FB7F4D">
      <w:pPr>
        <w:numPr>
          <w:ilvl w:val="0"/>
          <w:numId w:val="18"/>
        </w:numPr>
        <w:tabs>
          <w:tab w:val="clear" w:pos="720"/>
          <w:tab w:val="num" w:pos="284"/>
        </w:tabs>
        <w:spacing w:line="259" w:lineRule="auto"/>
        <w:ind w:left="284" w:hanging="142"/>
        <w:jc w:val="both"/>
        <w:rPr>
          <w:rFonts w:ascii="Franklin Gothic Book" w:hAnsi="Franklin Gothic Book"/>
          <w:sz w:val="20"/>
          <w:szCs w:val="20"/>
          <w:vertAlign w:val="superscript"/>
          <w:lang w:val="en-GB"/>
        </w:rPr>
      </w:pPr>
      <w:r w:rsidRPr="00E64C99">
        <w:rPr>
          <w:rFonts w:ascii="Franklin Gothic Book" w:hAnsi="Franklin Gothic Book"/>
          <w:b/>
          <w:bCs/>
          <w:sz w:val="20"/>
          <w:szCs w:val="20"/>
          <w:lang w:val="en-GB"/>
        </w:rPr>
        <w:t>Never employ children (under the age of 18)</w:t>
      </w:r>
      <w:r>
        <w:rPr>
          <w:rFonts w:ascii="Franklin Gothic Book" w:hAnsi="Franklin Gothic Book"/>
          <w:b/>
          <w:bCs/>
          <w:sz w:val="20"/>
          <w:szCs w:val="20"/>
          <w:lang w:val="en-GB"/>
        </w:rPr>
        <w:t xml:space="preserve"> </w:t>
      </w:r>
      <w:r w:rsidRPr="00E64C99">
        <w:rPr>
          <w:rFonts w:ascii="Franklin Gothic Book" w:hAnsi="Franklin Gothic Book"/>
          <w:sz w:val="20"/>
          <w:szCs w:val="20"/>
          <w:lang w:val="en-GB"/>
        </w:rPr>
        <w:t>in mentally or physically dangerous or hazardous work or work that interferes with</w:t>
      </w:r>
      <w:r>
        <w:rPr>
          <w:rFonts w:ascii="Franklin Gothic Book" w:hAnsi="Franklin Gothic Book"/>
          <w:sz w:val="20"/>
          <w:szCs w:val="20"/>
          <w:lang w:val="en-GB"/>
        </w:rPr>
        <w:t xml:space="preserve"> </w:t>
      </w:r>
      <w:r w:rsidRPr="00E64C99">
        <w:rPr>
          <w:rFonts w:ascii="Franklin Gothic Book" w:hAnsi="Franklin Gothic Book"/>
          <w:sz w:val="20"/>
          <w:szCs w:val="20"/>
          <w:lang w:val="en-GB"/>
        </w:rPr>
        <w:t>schooling.</w:t>
      </w:r>
    </w:p>
    <w:p w14:paraId="12E61C64" w14:textId="77777777" w:rsidR="00FB7F4D" w:rsidRPr="00E64C99" w:rsidRDefault="00FB7F4D">
      <w:pPr>
        <w:numPr>
          <w:ilvl w:val="0"/>
          <w:numId w:val="19"/>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b/>
          <w:bCs/>
          <w:sz w:val="20"/>
          <w:szCs w:val="20"/>
          <w:lang w:val="en-GB"/>
        </w:rPr>
        <w:t>Never knowingly obtain goods or services</w:t>
      </w:r>
      <w:r>
        <w:rPr>
          <w:rFonts w:ascii="Franklin Gothic Book" w:hAnsi="Franklin Gothic Book"/>
          <w:b/>
          <w:bCs/>
          <w:sz w:val="20"/>
          <w:szCs w:val="20"/>
          <w:lang w:val="en-GB"/>
        </w:rPr>
        <w:t xml:space="preserve"> </w:t>
      </w:r>
      <w:r w:rsidRPr="00E64C99">
        <w:rPr>
          <w:rFonts w:ascii="Franklin Gothic Book" w:hAnsi="Franklin Gothic Book"/>
          <w:sz w:val="20"/>
          <w:szCs w:val="20"/>
          <w:lang w:val="en-GB"/>
        </w:rPr>
        <w:t>(hotels, restaurants, party</w:t>
      </w:r>
      <w:r>
        <w:rPr>
          <w:rFonts w:ascii="Franklin Gothic Book" w:hAnsi="Franklin Gothic Book"/>
          <w:sz w:val="20"/>
          <w:szCs w:val="20"/>
          <w:lang w:val="en-GB"/>
        </w:rPr>
        <w:t xml:space="preserve"> </w:t>
      </w:r>
      <w:r w:rsidRPr="00E64C99">
        <w:rPr>
          <w:rFonts w:ascii="Franklin Gothic Book" w:hAnsi="Franklin Gothic Book"/>
          <w:sz w:val="20"/>
          <w:szCs w:val="20"/>
          <w:lang w:val="en-GB"/>
        </w:rPr>
        <w:t>venues, transport, and other service providers) from providers that employ children in mentally or physically dangerous or hazardous work or work that interferes with schooling. </w:t>
      </w:r>
    </w:p>
    <w:p w14:paraId="20DBD8CF" w14:textId="77777777" w:rsidR="00FB7F4D" w:rsidRPr="00E64C99" w:rsidRDefault="00FB7F4D">
      <w:pPr>
        <w:numPr>
          <w:ilvl w:val="0"/>
          <w:numId w:val="20"/>
        </w:numPr>
        <w:tabs>
          <w:tab w:val="clear" w:pos="720"/>
          <w:tab w:val="num" w:pos="284"/>
        </w:tabs>
        <w:spacing w:line="259" w:lineRule="auto"/>
        <w:ind w:left="284" w:hanging="142"/>
        <w:jc w:val="both"/>
        <w:rPr>
          <w:rFonts w:ascii="Franklin Gothic Book" w:hAnsi="Franklin Gothic Book"/>
          <w:sz w:val="20"/>
          <w:szCs w:val="20"/>
          <w:vertAlign w:val="superscript"/>
          <w:lang w:val="en-GB"/>
        </w:rPr>
      </w:pPr>
      <w:r w:rsidRPr="00E64C99">
        <w:rPr>
          <w:rFonts w:ascii="Franklin Gothic Book" w:hAnsi="Franklin Gothic Book"/>
          <w:b/>
          <w:bCs/>
          <w:sz w:val="20"/>
          <w:szCs w:val="20"/>
          <w:lang w:val="en-GB"/>
        </w:rPr>
        <w:t>Never employ children under the age of 15 in full-time work</w:t>
      </w:r>
      <w:r>
        <w:rPr>
          <w:rFonts w:ascii="Franklin Gothic Book" w:hAnsi="Franklin Gothic Book"/>
          <w:b/>
          <w:bCs/>
          <w:sz w:val="20"/>
          <w:szCs w:val="20"/>
          <w:lang w:val="en-GB"/>
        </w:rPr>
        <w:t xml:space="preserve"> </w:t>
      </w:r>
      <w:r w:rsidRPr="00E64C99">
        <w:rPr>
          <w:rFonts w:ascii="Franklin Gothic Book" w:hAnsi="Franklin Gothic Book"/>
          <w:sz w:val="20"/>
          <w:szCs w:val="20"/>
          <w:lang w:val="en-GB"/>
        </w:rPr>
        <w:t xml:space="preserve">including in household/non-workplace related </w:t>
      </w:r>
      <w:r w:rsidRPr="1AB55BDC">
        <w:rPr>
          <w:rFonts w:ascii="Franklin Gothic Book" w:hAnsi="Franklin Gothic Book"/>
          <w:sz w:val="20"/>
          <w:szCs w:val="20"/>
          <w:lang w:val="en-GB"/>
        </w:rPr>
        <w:t>work.</w:t>
      </w:r>
    </w:p>
    <w:p w14:paraId="2D1944AF" w14:textId="77777777" w:rsidR="00FB7F4D" w:rsidRPr="00E64C99" w:rsidRDefault="00FB7F4D">
      <w:pPr>
        <w:numPr>
          <w:ilvl w:val="0"/>
          <w:numId w:val="21"/>
        </w:numPr>
        <w:tabs>
          <w:tab w:val="clear" w:pos="720"/>
          <w:tab w:val="num" w:pos="284"/>
        </w:tabs>
        <w:spacing w:line="259" w:lineRule="auto"/>
        <w:ind w:left="284" w:hanging="142"/>
        <w:jc w:val="both"/>
        <w:rPr>
          <w:rFonts w:ascii="Franklin Gothic Book" w:hAnsi="Franklin Gothic Book"/>
          <w:sz w:val="20"/>
          <w:szCs w:val="20"/>
          <w:lang w:val="en-GB"/>
        </w:rPr>
      </w:pPr>
      <w:r w:rsidRPr="43AEAE08">
        <w:rPr>
          <w:rFonts w:ascii="Franklin Gothic Book" w:hAnsi="Franklin Gothic Book"/>
          <w:b/>
          <w:sz w:val="20"/>
          <w:szCs w:val="20"/>
          <w:lang w:val="en-GB"/>
        </w:rPr>
        <w:t>Never benefit from forced or trafficked labour</w:t>
      </w:r>
      <w:r w:rsidRPr="00E64C99">
        <w:rPr>
          <w:rFonts w:ascii="Franklin Gothic Book" w:hAnsi="Franklin Gothic Book"/>
          <w:sz w:val="20"/>
          <w:szCs w:val="20"/>
          <w:lang w:val="en-GB"/>
        </w:rPr>
        <w:t xml:space="preserve"> or other forms of labour exploitation inside and outside of work.</w:t>
      </w:r>
    </w:p>
    <w:p w14:paraId="3D6CABFD" w14:textId="77777777" w:rsidR="00FB7F4D" w:rsidRDefault="00FB7F4D" w:rsidP="00FB7F4D">
      <w:pPr>
        <w:jc w:val="both"/>
        <w:rPr>
          <w:rFonts w:ascii="Franklin Gothic Book" w:hAnsi="Franklin Gothic Book"/>
          <w:sz w:val="20"/>
          <w:szCs w:val="20"/>
          <w:lang w:val="en-GB"/>
        </w:rPr>
      </w:pPr>
    </w:p>
    <w:p w14:paraId="0D0EEE84" w14:textId="77777777" w:rsidR="00FB7F4D" w:rsidRPr="00E64C99" w:rsidRDefault="00FB7F4D" w:rsidP="00FB7F4D">
      <w:pPr>
        <w:jc w:val="both"/>
        <w:rPr>
          <w:rFonts w:ascii="Franklin Gothic Book" w:hAnsi="Franklin Gothic Book"/>
          <w:sz w:val="20"/>
          <w:szCs w:val="20"/>
          <w:lang w:val="en-GB"/>
        </w:rPr>
      </w:pPr>
      <w:r w:rsidRPr="00E64C99">
        <w:rPr>
          <w:rFonts w:ascii="Franklin Gothic Book" w:hAnsi="Franklin Gothic Book"/>
          <w:sz w:val="20"/>
          <w:szCs w:val="20"/>
          <w:lang w:val="en-GB"/>
        </w:rPr>
        <w:t>This means that all workers: </w:t>
      </w:r>
    </w:p>
    <w:p w14:paraId="10E0FD1F" w14:textId="77777777" w:rsidR="00FB7F4D" w:rsidRPr="00E64C99" w:rsidRDefault="00FB7F4D">
      <w:pPr>
        <w:numPr>
          <w:ilvl w:val="0"/>
          <w:numId w:val="22"/>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Receive a contract of employment that is written in a language they understand and are free to leave after giving reasonable notice.</w:t>
      </w:r>
    </w:p>
    <w:p w14:paraId="225B4676" w14:textId="77777777" w:rsidR="00FB7F4D" w:rsidRPr="00E64C99" w:rsidRDefault="00FB7F4D">
      <w:pPr>
        <w:numPr>
          <w:ilvl w:val="0"/>
          <w:numId w:val="23"/>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Have the right to join or form trade unions of their own choosing and to bargain collectively</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where legally applicable.</w:t>
      </w:r>
    </w:p>
    <w:p w14:paraId="22AAD930" w14:textId="77777777" w:rsidR="00FB7F4D" w:rsidRPr="00E64C99" w:rsidRDefault="00FB7F4D">
      <w:pPr>
        <w:numPr>
          <w:ilvl w:val="0"/>
          <w:numId w:val="24"/>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Are not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required</w:t>
      </w:r>
      <w:r>
        <w:rPr>
          <w:rFonts w:ascii="Franklin Gothic Book" w:hAnsi="Franklin Gothic Book"/>
          <w:sz w:val="20"/>
          <w:szCs w:val="20"/>
          <w:lang w:val="en-GB"/>
        </w:rPr>
        <w:t xml:space="preserve"> </w:t>
      </w:r>
      <w:r w:rsidRPr="00E64C99">
        <w:rPr>
          <w:rFonts w:ascii="Franklin Gothic Book" w:hAnsi="Franklin Gothic Book"/>
          <w:sz w:val="20"/>
          <w:szCs w:val="20"/>
          <w:lang w:val="en-GB"/>
        </w:rPr>
        <w:t>to lodge ‘</w:t>
      </w:r>
      <w:proofErr w:type="gramStart"/>
      <w:r w:rsidRPr="00E64C99">
        <w:rPr>
          <w:rFonts w:ascii="Franklin Gothic Book" w:hAnsi="Franklin Gothic Book"/>
          <w:sz w:val="20"/>
          <w:szCs w:val="20"/>
          <w:lang w:val="en-GB"/>
        </w:rPr>
        <w:t>deposits’</w:t>
      </w:r>
      <w:proofErr w:type="gramEnd"/>
      <w:r>
        <w:rPr>
          <w:rFonts w:ascii="Franklin Gothic Book" w:hAnsi="Franklin Gothic Book"/>
          <w:sz w:val="20"/>
          <w:szCs w:val="20"/>
          <w:lang w:val="en-GB"/>
        </w:rPr>
        <w:t xml:space="preserve"> </w:t>
      </w:r>
      <w:r w:rsidRPr="00E64C99">
        <w:rPr>
          <w:rFonts w:ascii="Franklin Gothic Book" w:hAnsi="Franklin Gothic Book"/>
          <w:sz w:val="20"/>
          <w:szCs w:val="20"/>
          <w:lang w:val="en-GB"/>
        </w:rPr>
        <w:t>or identity papers or immigration documents</w:t>
      </w:r>
      <w:r>
        <w:rPr>
          <w:rFonts w:ascii="Franklin Gothic Book" w:hAnsi="Franklin Gothic Book"/>
          <w:sz w:val="20"/>
          <w:szCs w:val="20"/>
          <w:lang w:val="en-GB"/>
        </w:rPr>
        <w:t xml:space="preserve"> </w:t>
      </w:r>
      <w:proofErr w:type="gramStart"/>
      <w:r w:rsidRPr="00E64C99">
        <w:rPr>
          <w:rFonts w:ascii="Franklin Gothic Book" w:hAnsi="Franklin Gothic Book"/>
          <w:sz w:val="20"/>
          <w:szCs w:val="20"/>
          <w:lang w:val="en-GB"/>
        </w:rPr>
        <w:t>in order to</w:t>
      </w:r>
      <w:proofErr w:type="gramEnd"/>
      <w:r>
        <w:rPr>
          <w:rFonts w:ascii="Franklin Gothic Book" w:hAnsi="Franklin Gothic Book"/>
          <w:sz w:val="20"/>
          <w:szCs w:val="20"/>
          <w:lang w:val="en-GB"/>
        </w:rPr>
        <w:t xml:space="preserve"> </w:t>
      </w:r>
      <w:r w:rsidRPr="00E64C99">
        <w:rPr>
          <w:rFonts w:ascii="Franklin Gothic Book" w:hAnsi="Franklin Gothic Book"/>
          <w:sz w:val="20"/>
          <w:szCs w:val="20"/>
          <w:lang w:val="en-GB"/>
        </w:rPr>
        <w:t>obtain employment.</w:t>
      </w:r>
    </w:p>
    <w:p w14:paraId="0F5AC262" w14:textId="77777777" w:rsidR="00FB7F4D" w:rsidRPr="00E64C99" w:rsidRDefault="00FB7F4D">
      <w:pPr>
        <w:numPr>
          <w:ilvl w:val="0"/>
          <w:numId w:val="25"/>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lastRenderedPageBreak/>
        <w:t>Have working hours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that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comply with</w:t>
      </w:r>
      <w:r>
        <w:rPr>
          <w:rFonts w:ascii="Franklin Gothic Book" w:hAnsi="Franklin Gothic Book"/>
          <w:sz w:val="20"/>
          <w:szCs w:val="20"/>
          <w:lang w:val="en-GB"/>
        </w:rPr>
        <w:t xml:space="preserve"> </w:t>
      </w:r>
      <w:r w:rsidRPr="00E64C99">
        <w:rPr>
          <w:rFonts w:ascii="Franklin Gothic Book" w:hAnsi="Franklin Gothic Book"/>
          <w:sz w:val="20"/>
          <w:szCs w:val="20"/>
          <w:lang w:val="en-GB"/>
        </w:rPr>
        <w:t>national laws and benchmark industry standards, whichever affords greater protection.</w:t>
      </w:r>
    </w:p>
    <w:p w14:paraId="27DFE911" w14:textId="77777777" w:rsidR="00FB7F4D" w:rsidRPr="00E64C99"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Receive wages and benefits paid for a standard working week</w:t>
      </w:r>
      <w:r>
        <w:rPr>
          <w:rFonts w:ascii="Franklin Gothic Book" w:hAnsi="Franklin Gothic Book"/>
          <w:sz w:val="20"/>
          <w:szCs w:val="20"/>
          <w:lang w:val="en-GB"/>
        </w:rPr>
        <w:t xml:space="preserve"> </w:t>
      </w:r>
      <w:r w:rsidRPr="00E64C99">
        <w:rPr>
          <w:rFonts w:ascii="Franklin Gothic Book" w:hAnsi="Franklin Gothic Book"/>
          <w:sz w:val="20"/>
          <w:szCs w:val="20"/>
          <w:lang w:val="en-GB"/>
        </w:rPr>
        <w:t>that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meet, at a minimum, national legal</w:t>
      </w:r>
      <w:r>
        <w:rPr>
          <w:rFonts w:ascii="Franklin Gothic Book" w:hAnsi="Franklin Gothic Book"/>
          <w:sz w:val="20"/>
          <w:szCs w:val="20"/>
          <w:lang w:val="en-GB"/>
        </w:rPr>
        <w:t xml:space="preserve"> </w:t>
      </w:r>
      <w:r w:rsidRPr="00E64C99">
        <w:rPr>
          <w:rFonts w:ascii="Franklin Gothic Book" w:hAnsi="Franklin Gothic Book"/>
          <w:sz w:val="20"/>
          <w:szCs w:val="20"/>
          <w:lang w:val="en-GB"/>
        </w:rPr>
        <w:t>standards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or industry benchmark standards, whichever is higher and always sufficient to meet basic needs.</w:t>
      </w:r>
    </w:p>
    <w:p w14:paraId="53FD053F" w14:textId="77777777" w:rsidR="00FB7F4D" w:rsidRPr="00E64C99" w:rsidRDefault="00FB7F4D">
      <w:pPr>
        <w:numPr>
          <w:ilvl w:val="0"/>
          <w:numId w:val="27"/>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Whenever possible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do</w:t>
      </w:r>
      <w:r>
        <w:rPr>
          <w:rFonts w:ascii="Franklin Gothic Book" w:hAnsi="Franklin Gothic Book"/>
          <w:sz w:val="20"/>
          <w:szCs w:val="20"/>
          <w:lang w:val="en-GB"/>
        </w:rPr>
        <w:t xml:space="preserve"> </w:t>
      </w:r>
      <w:r w:rsidRPr="00E64C99">
        <w:rPr>
          <w:rFonts w:ascii="Franklin Gothic Book" w:hAnsi="Franklin Gothic Book"/>
          <w:sz w:val="20"/>
          <w:szCs w:val="20"/>
          <w:lang w:val="en-GB"/>
        </w:rPr>
        <w:t>not exceed 48 working hours per week (8 hours per day)</w:t>
      </w:r>
      <w:r>
        <w:rPr>
          <w:rFonts w:ascii="Franklin Gothic Book" w:hAnsi="Franklin Gothic Book"/>
          <w:sz w:val="20"/>
          <w:szCs w:val="20"/>
          <w:lang w:val="en-GB"/>
        </w:rPr>
        <w:t>.</w:t>
      </w:r>
    </w:p>
    <w:p w14:paraId="2CBF1416" w14:textId="77777777" w:rsidR="00FB7F4D" w:rsidRDefault="00FB7F4D" w:rsidP="00FB7F4D">
      <w:pPr>
        <w:jc w:val="both"/>
        <w:rPr>
          <w:rFonts w:ascii="Franklin Gothic Book" w:hAnsi="Franklin Gothic Book"/>
          <w:sz w:val="20"/>
          <w:szCs w:val="20"/>
          <w:lang w:val="en-GB"/>
        </w:rPr>
      </w:pPr>
    </w:p>
    <w:p w14:paraId="39724D6F" w14:textId="77777777" w:rsidR="00FB7F4D" w:rsidRPr="00E64C99" w:rsidRDefault="00FB7F4D" w:rsidP="00FB7F4D">
      <w:pPr>
        <w:jc w:val="both"/>
        <w:rPr>
          <w:rFonts w:ascii="Franklin Gothic Book" w:hAnsi="Franklin Gothic Book"/>
          <w:sz w:val="20"/>
          <w:szCs w:val="20"/>
          <w:lang w:val="en-GB"/>
        </w:rPr>
      </w:pPr>
      <w:r w:rsidRPr="00E64C99">
        <w:rPr>
          <w:rFonts w:ascii="Franklin Gothic Book" w:hAnsi="Franklin Gothic Book"/>
          <w:sz w:val="20"/>
          <w:szCs w:val="20"/>
          <w:lang w:val="en-GB"/>
        </w:rPr>
        <w:t>This also means that we will:</w:t>
      </w:r>
      <w:r>
        <w:rPr>
          <w:rFonts w:ascii="Franklin Gothic Book" w:hAnsi="Franklin Gothic Book"/>
          <w:sz w:val="20"/>
          <w:szCs w:val="20"/>
          <w:lang w:val="en-GB"/>
        </w:rPr>
        <w:t xml:space="preserve"> </w:t>
      </w:r>
    </w:p>
    <w:p w14:paraId="71117310" w14:textId="77777777" w:rsidR="00FB7F4D" w:rsidRPr="00E64C99"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Not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solicit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persons for the purpose of employment or offer employment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by means of</w:t>
      </w:r>
      <w:r>
        <w:rPr>
          <w:rFonts w:ascii="Franklin Gothic Book" w:hAnsi="Franklin Gothic Book"/>
          <w:sz w:val="20"/>
          <w:szCs w:val="20"/>
          <w:lang w:val="en-GB"/>
        </w:rPr>
        <w:t xml:space="preserve"> </w:t>
      </w:r>
      <w:r w:rsidRPr="00E64C99">
        <w:rPr>
          <w:rFonts w:ascii="Franklin Gothic Book" w:hAnsi="Franklin Gothic Book"/>
          <w:sz w:val="20"/>
          <w:szCs w:val="20"/>
          <w:lang w:val="en-GB"/>
        </w:rPr>
        <w:t>materially false or fraudulent pretences, representations, or promises, or charge recruitment fees.</w:t>
      </w:r>
    </w:p>
    <w:p w14:paraId="4578218D" w14:textId="77777777" w:rsidR="00FB7F4D" w:rsidRPr="00E64C99"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Not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deduct from wages as a disciplinary measure. </w:t>
      </w:r>
    </w:p>
    <w:p w14:paraId="2CABF810" w14:textId="77777777" w:rsidR="00FB7F4D" w:rsidRPr="00E64C99"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Provide workers with at least one day off for every 7-day period.</w:t>
      </w:r>
      <w:r>
        <w:rPr>
          <w:rFonts w:ascii="Franklin Gothic Book" w:hAnsi="Franklin Gothic Book"/>
          <w:sz w:val="20"/>
          <w:szCs w:val="20"/>
          <w:lang w:val="en-GB"/>
        </w:rPr>
        <w:t xml:space="preserve"> </w:t>
      </w:r>
    </w:p>
    <w:p w14:paraId="5C584F7C" w14:textId="77777777" w:rsidR="00FB7F4D" w:rsidRPr="00E64C99"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Those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with</w:t>
      </w:r>
      <w:r>
        <w:rPr>
          <w:rFonts w:ascii="Franklin Gothic Book" w:hAnsi="Franklin Gothic Book"/>
          <w:sz w:val="20"/>
          <w:szCs w:val="20"/>
          <w:lang w:val="en-GB"/>
        </w:rPr>
        <w:t xml:space="preserve"> </w:t>
      </w:r>
      <w:r w:rsidRPr="00E64C99">
        <w:rPr>
          <w:rFonts w:ascii="Franklin Gothic Book" w:hAnsi="Franklin Gothic Book"/>
          <w:sz w:val="20"/>
          <w:szCs w:val="20"/>
          <w:lang w:val="en-GB"/>
        </w:rPr>
        <w:t>housed</w:t>
      </w:r>
      <w:r>
        <w:rPr>
          <w:rFonts w:ascii="Franklin Gothic Book" w:hAnsi="Franklin Gothic Book"/>
          <w:sz w:val="20"/>
          <w:szCs w:val="20"/>
          <w:lang w:val="en-GB"/>
        </w:rPr>
        <w:t xml:space="preserve"> </w:t>
      </w:r>
      <w:r w:rsidRPr="00E64C99">
        <w:rPr>
          <w:rFonts w:ascii="Franklin Gothic Book" w:hAnsi="Franklin Gothic Book"/>
          <w:sz w:val="20"/>
          <w:szCs w:val="20"/>
          <w:lang w:val="en-GB"/>
        </w:rPr>
        <w:t>employees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ensure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accommodation</w:t>
      </w:r>
      <w:r>
        <w:rPr>
          <w:rFonts w:ascii="Franklin Gothic Book" w:hAnsi="Franklin Gothic Book"/>
          <w:sz w:val="20"/>
          <w:szCs w:val="20"/>
          <w:lang w:val="en-GB"/>
        </w:rPr>
        <w:t xml:space="preserve"> </w:t>
      </w:r>
      <w:r w:rsidRPr="00E64C99">
        <w:rPr>
          <w:rFonts w:ascii="Franklin Gothic Book" w:hAnsi="Franklin Gothic Book"/>
          <w:sz w:val="20"/>
          <w:szCs w:val="20"/>
          <w:lang w:val="en-GB"/>
        </w:rPr>
        <w:t>is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clean,</w:t>
      </w:r>
      <w:r>
        <w:rPr>
          <w:rFonts w:ascii="Franklin Gothic Book" w:hAnsi="Franklin Gothic Book"/>
          <w:sz w:val="20"/>
          <w:szCs w:val="20"/>
          <w:lang w:val="en-GB"/>
        </w:rPr>
        <w:t xml:space="preserve"> </w:t>
      </w:r>
      <w:r w:rsidRPr="00E64C99">
        <w:rPr>
          <w:rFonts w:ascii="Franklin Gothic Book" w:hAnsi="Franklin Gothic Book"/>
          <w:sz w:val="20"/>
          <w:szCs w:val="20"/>
          <w:lang w:val="en-GB"/>
        </w:rPr>
        <w:t>safe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and</w:t>
      </w:r>
      <w:r>
        <w:rPr>
          <w:rFonts w:ascii="Franklin Gothic Book" w:hAnsi="Franklin Gothic Book"/>
          <w:sz w:val="20"/>
          <w:szCs w:val="20"/>
          <w:lang w:val="en-GB"/>
        </w:rPr>
        <w:t xml:space="preserve"> </w:t>
      </w:r>
      <w:r w:rsidRPr="00E64C99">
        <w:rPr>
          <w:rFonts w:ascii="Franklin Gothic Book" w:hAnsi="Franklin Gothic Book"/>
          <w:sz w:val="20"/>
          <w:szCs w:val="20"/>
          <w:lang w:val="en-GB"/>
        </w:rPr>
        <w:t>suitable for living (with toilets, access to</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water…)</w:t>
      </w:r>
      <w:r>
        <w:rPr>
          <w:rFonts w:ascii="Franklin Gothic Book" w:hAnsi="Franklin Gothic Book"/>
          <w:sz w:val="20"/>
          <w:szCs w:val="20"/>
          <w:lang w:val="en-GB"/>
        </w:rPr>
        <w:t>.</w:t>
      </w:r>
    </w:p>
    <w:p w14:paraId="42EE2170" w14:textId="77777777" w:rsidR="00FB7F4D" w:rsidRDefault="00FB7F4D" w:rsidP="00FB7F4D">
      <w:pPr>
        <w:jc w:val="both"/>
        <w:rPr>
          <w:rFonts w:ascii="Franklin Gothic Book" w:hAnsi="Franklin Gothic Book"/>
          <w:sz w:val="20"/>
          <w:szCs w:val="20"/>
          <w:lang w:val="en-GB"/>
        </w:rPr>
      </w:pPr>
    </w:p>
    <w:p w14:paraId="448593EA" w14:textId="77777777" w:rsidR="00FB7F4D" w:rsidRDefault="00FB7F4D" w:rsidP="00FB7F4D">
      <w:pPr>
        <w:jc w:val="both"/>
        <w:rPr>
          <w:rFonts w:ascii="Franklin Gothic Book" w:hAnsi="Franklin Gothic Book"/>
          <w:sz w:val="20"/>
          <w:szCs w:val="20"/>
          <w:lang w:val="en-GB"/>
        </w:rPr>
      </w:pPr>
    </w:p>
    <w:p w14:paraId="538843C2" w14:textId="77777777" w:rsidR="00FB7F4D" w:rsidRPr="00E64C99" w:rsidRDefault="00FB7F4D" w:rsidP="00FB7F4D">
      <w:pPr>
        <w:jc w:val="both"/>
        <w:rPr>
          <w:rFonts w:ascii="Franklin Gothic Book" w:hAnsi="Franklin Gothic Book"/>
          <w:b/>
          <w:bCs/>
          <w:color w:val="A6A6A6" w:themeColor="background1" w:themeShade="A6"/>
          <w:lang w:val="en-GB"/>
        </w:rPr>
      </w:pPr>
      <w:r w:rsidRPr="00E64C99">
        <w:rPr>
          <w:rFonts w:ascii="Franklin Gothic Book" w:hAnsi="Franklin Gothic Book"/>
          <w:b/>
          <w:bCs/>
          <w:color w:val="A6A6A6" w:themeColor="background1" w:themeShade="A6"/>
          <w:lang w:val="en-GB"/>
        </w:rPr>
        <w:t>PROTECT OUR OWN AND OTHERS’ SAFETY, HEALTH AND WELLBEING</w:t>
      </w:r>
    </w:p>
    <w:p w14:paraId="2D9C5BD2" w14:textId="77777777" w:rsidR="00FB7F4D" w:rsidRDefault="00FB7F4D" w:rsidP="00FB7F4D">
      <w:pPr>
        <w:jc w:val="both"/>
        <w:rPr>
          <w:rFonts w:ascii="Franklin Gothic Book" w:hAnsi="Franklin Gothic Book"/>
          <w:sz w:val="20"/>
          <w:szCs w:val="20"/>
          <w:lang w:val="en-GB"/>
        </w:rPr>
      </w:pPr>
    </w:p>
    <w:p w14:paraId="627B41CE" w14:textId="77777777" w:rsidR="00FB7F4D" w:rsidRPr="00E64C99" w:rsidRDefault="00FB7F4D" w:rsidP="00FB7F4D">
      <w:pPr>
        <w:jc w:val="both"/>
        <w:rPr>
          <w:rFonts w:ascii="Franklin Gothic Book" w:hAnsi="Franklin Gothic Book"/>
          <w:sz w:val="20"/>
          <w:szCs w:val="20"/>
          <w:lang w:val="en-GB"/>
        </w:rPr>
      </w:pPr>
      <w:r w:rsidRPr="00E64C99">
        <w:rPr>
          <w:rFonts w:ascii="Franklin Gothic Book" w:hAnsi="Franklin Gothic Book"/>
          <w:sz w:val="20"/>
          <w:szCs w:val="20"/>
          <w:lang w:val="en-GB"/>
        </w:rPr>
        <w:t>We will actively contribute to creating and</w:t>
      </w:r>
      <w:r>
        <w:rPr>
          <w:rFonts w:ascii="Franklin Gothic Book" w:hAnsi="Franklin Gothic Book"/>
          <w:sz w:val="20"/>
          <w:szCs w:val="20"/>
          <w:lang w:val="en-GB"/>
        </w:rPr>
        <w:t xml:space="preserve"> </w:t>
      </w:r>
      <w:r w:rsidRPr="00E64C99">
        <w:rPr>
          <w:rFonts w:ascii="Franklin Gothic Book" w:hAnsi="Franklin Gothic Book"/>
          <w:sz w:val="20"/>
          <w:szCs w:val="20"/>
          <w:lang w:val="en-GB"/>
        </w:rPr>
        <w:t>maintaining</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 safe and supportive working environment for everyone.</w:t>
      </w:r>
      <w:r w:rsidRPr="00E64C99">
        <w:rPr>
          <w:rFonts w:ascii="Arial" w:hAnsi="Arial" w:cs="Arial"/>
          <w:sz w:val="20"/>
          <w:szCs w:val="20"/>
          <w:lang w:val="en-GB"/>
        </w:rPr>
        <w:t> </w:t>
      </w:r>
    </w:p>
    <w:p w14:paraId="2D9876B8" w14:textId="77777777" w:rsidR="00FB7F4D" w:rsidRPr="00E64C99" w:rsidRDefault="00FB7F4D" w:rsidP="00FB7F4D">
      <w:pPr>
        <w:tabs>
          <w:tab w:val="num" w:pos="284"/>
        </w:tabs>
        <w:jc w:val="both"/>
        <w:rPr>
          <w:rFonts w:ascii="Franklin Gothic Book" w:hAnsi="Franklin Gothic Book"/>
          <w:sz w:val="20"/>
          <w:szCs w:val="20"/>
          <w:lang w:val="en-GB"/>
        </w:rPr>
      </w:pPr>
      <w:r w:rsidRPr="00E64C99">
        <w:rPr>
          <w:rFonts w:ascii="Franklin Gothic Book" w:hAnsi="Franklin Gothic Book"/>
          <w:sz w:val="20"/>
          <w:szCs w:val="20"/>
          <w:lang w:val="en-GB"/>
        </w:rPr>
        <w:t>We will avoid taking unnecessary risks that could harm</w:t>
      </w:r>
      <w:r>
        <w:rPr>
          <w:rFonts w:ascii="Franklin Gothic Book" w:hAnsi="Franklin Gothic Book"/>
          <w:sz w:val="20"/>
          <w:szCs w:val="20"/>
          <w:lang w:val="en-GB"/>
        </w:rPr>
        <w:t xml:space="preserve"> </w:t>
      </w:r>
      <w:r w:rsidRPr="00E64C99">
        <w:rPr>
          <w:rFonts w:ascii="Franklin Gothic Book" w:hAnsi="Franklin Gothic Book"/>
          <w:sz w:val="20"/>
          <w:szCs w:val="20"/>
          <w:lang w:val="en-GB"/>
        </w:rPr>
        <w:t>our</w:t>
      </w:r>
      <w:r>
        <w:rPr>
          <w:rFonts w:ascii="Franklin Gothic Book" w:hAnsi="Franklin Gothic Book"/>
          <w:sz w:val="20"/>
          <w:szCs w:val="20"/>
          <w:lang w:val="en-GB"/>
        </w:rPr>
        <w:t xml:space="preserve"> </w:t>
      </w:r>
      <w:r w:rsidRPr="00E64C99">
        <w:rPr>
          <w:rFonts w:ascii="Franklin Gothic Book" w:hAnsi="Franklin Gothic Book"/>
          <w:sz w:val="20"/>
          <w:szCs w:val="20"/>
          <w:lang w:val="en-GB"/>
        </w:rPr>
        <w:t>own or others’ safety,</w:t>
      </w:r>
      <w:r>
        <w:rPr>
          <w:rFonts w:ascii="Franklin Gothic Book" w:hAnsi="Franklin Gothic Book"/>
          <w:sz w:val="20"/>
          <w:szCs w:val="20"/>
          <w:lang w:val="en-GB"/>
        </w:rPr>
        <w:t xml:space="preserve"> </w:t>
      </w:r>
      <w:r w:rsidRPr="00E64C99">
        <w:rPr>
          <w:rFonts w:ascii="Franklin Gothic Book" w:hAnsi="Franklin Gothic Book"/>
          <w:sz w:val="20"/>
          <w:szCs w:val="20"/>
          <w:lang w:val="en-GB"/>
        </w:rPr>
        <w:t>health</w:t>
      </w:r>
      <w:r>
        <w:rPr>
          <w:rFonts w:ascii="Franklin Gothic Book" w:hAnsi="Franklin Gothic Book"/>
          <w:sz w:val="20"/>
          <w:szCs w:val="20"/>
          <w:lang w:val="en-GB"/>
        </w:rPr>
        <w:t xml:space="preserve"> </w:t>
      </w:r>
      <w:r w:rsidRPr="00E64C99">
        <w:rPr>
          <w:rFonts w:ascii="Franklin Gothic Book" w:hAnsi="Franklin Gothic Book"/>
          <w:sz w:val="20"/>
          <w:szCs w:val="20"/>
          <w:lang w:val="en-GB"/>
        </w:rPr>
        <w:t>or wellbeing.</w:t>
      </w:r>
      <w:r w:rsidRPr="4E4420ED">
        <w:rPr>
          <w:rFonts w:ascii="Arial" w:hAnsi="Arial" w:cs="Arial"/>
          <w:sz w:val="20"/>
          <w:szCs w:val="20"/>
          <w:lang w:val="en-GB"/>
        </w:rPr>
        <w:t> </w:t>
      </w:r>
    </w:p>
    <w:p w14:paraId="4D0F467C" w14:textId="77777777" w:rsidR="00FB7F4D" w:rsidRPr="00E64C99" w:rsidRDefault="00FB7F4D" w:rsidP="00FB7F4D">
      <w:pPr>
        <w:tabs>
          <w:tab w:val="num" w:pos="284"/>
        </w:tabs>
        <w:jc w:val="both"/>
        <w:rPr>
          <w:rFonts w:ascii="Franklin Gothic Book" w:hAnsi="Franklin Gothic Book"/>
          <w:sz w:val="20"/>
          <w:szCs w:val="20"/>
          <w:lang w:val="en-GB"/>
        </w:rPr>
      </w:pPr>
      <w:r w:rsidRPr="00E64C99">
        <w:rPr>
          <w:rFonts w:ascii="Franklin Gothic Book" w:hAnsi="Franklin Gothic Book"/>
          <w:sz w:val="20"/>
          <w:szCs w:val="20"/>
          <w:lang w:val="en-GB"/>
        </w:rPr>
        <w:t>We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will not work,</w:t>
      </w:r>
      <w:r w:rsidRPr="00E64C99">
        <w:rPr>
          <w:rFonts w:ascii="Arial" w:hAnsi="Arial" w:cs="Arial"/>
          <w:sz w:val="20"/>
          <w:szCs w:val="20"/>
          <w:lang w:val="en-GB"/>
        </w:rPr>
        <w:t> </w:t>
      </w:r>
      <w:r w:rsidRPr="00E64C99">
        <w:rPr>
          <w:rFonts w:ascii="Franklin Gothic Book" w:hAnsi="Franklin Gothic Book"/>
          <w:sz w:val="20"/>
          <w:szCs w:val="20"/>
          <w:lang w:val="en-GB"/>
        </w:rPr>
        <w:t>or drive an NRC</w:t>
      </w:r>
      <w:r>
        <w:rPr>
          <w:rFonts w:ascii="Franklin Gothic Book" w:hAnsi="Franklin Gothic Book"/>
          <w:sz w:val="20"/>
          <w:szCs w:val="20"/>
          <w:lang w:val="en-GB"/>
        </w:rPr>
        <w:t xml:space="preserve"> </w:t>
      </w:r>
      <w:r w:rsidRPr="00E64C99">
        <w:rPr>
          <w:rFonts w:ascii="Franklin Gothic Book" w:hAnsi="Franklin Gothic Book"/>
          <w:sz w:val="20"/>
          <w:szCs w:val="20"/>
          <w:lang w:val="en-GB"/>
        </w:rPr>
        <w:t>or other</w:t>
      </w:r>
      <w:r>
        <w:rPr>
          <w:rFonts w:ascii="Franklin Gothic Book" w:hAnsi="Franklin Gothic Book"/>
          <w:sz w:val="20"/>
          <w:szCs w:val="20"/>
          <w:lang w:val="en-GB"/>
        </w:rPr>
        <w:t xml:space="preserve"> </w:t>
      </w:r>
      <w:r w:rsidRPr="00E64C99">
        <w:rPr>
          <w:rFonts w:ascii="Franklin Gothic Book" w:hAnsi="Franklin Gothic Book"/>
          <w:sz w:val="20"/>
          <w:szCs w:val="20"/>
          <w:lang w:val="en-GB"/>
        </w:rPr>
        <w:t>vehicle,</w:t>
      </w:r>
      <w:r w:rsidRPr="00E64C99">
        <w:rPr>
          <w:rFonts w:ascii="Arial" w:hAnsi="Arial" w:cs="Arial"/>
          <w:sz w:val="20"/>
          <w:szCs w:val="20"/>
          <w:lang w:val="en-GB"/>
        </w:rPr>
        <w:t> </w:t>
      </w:r>
      <w:r w:rsidRPr="00E64C99">
        <w:rPr>
          <w:rFonts w:ascii="Franklin Gothic Book" w:hAnsi="Franklin Gothic Book"/>
          <w:sz w:val="20"/>
          <w:szCs w:val="20"/>
          <w:lang w:val="en-GB"/>
        </w:rPr>
        <w:t>while under the influence of alcohol or drugs.</w:t>
      </w:r>
      <w:r w:rsidRPr="00E64C99">
        <w:rPr>
          <w:rFonts w:ascii="Arial" w:hAnsi="Arial" w:cs="Arial"/>
          <w:sz w:val="20"/>
          <w:szCs w:val="20"/>
          <w:lang w:val="en-GB"/>
        </w:rPr>
        <w:t> </w:t>
      </w:r>
    </w:p>
    <w:p w14:paraId="5E0FF47D" w14:textId="77777777" w:rsidR="00FB7F4D" w:rsidRPr="00E64C99" w:rsidRDefault="00FB7F4D" w:rsidP="00FB7F4D">
      <w:pPr>
        <w:tabs>
          <w:tab w:val="num" w:pos="284"/>
        </w:tabs>
        <w:jc w:val="both"/>
        <w:rPr>
          <w:rFonts w:ascii="Franklin Gothic Book" w:hAnsi="Franklin Gothic Book"/>
          <w:sz w:val="20"/>
          <w:szCs w:val="20"/>
          <w:lang w:val="en-GB"/>
        </w:rPr>
      </w:pPr>
      <w:r w:rsidRPr="00E64C99">
        <w:rPr>
          <w:rFonts w:ascii="Franklin Gothic Book" w:hAnsi="Franklin Gothic Book"/>
          <w:sz w:val="20"/>
          <w:szCs w:val="20"/>
          <w:lang w:val="en-GB"/>
        </w:rPr>
        <w:t>We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will not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possess,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deal</w:t>
      </w:r>
      <w:r>
        <w:rPr>
          <w:rFonts w:ascii="Franklin Gothic Book" w:hAnsi="Franklin Gothic Book"/>
          <w:sz w:val="20"/>
          <w:szCs w:val="20"/>
          <w:lang w:val="en-GB"/>
        </w:rPr>
        <w:t xml:space="preserve"> </w:t>
      </w:r>
      <w:r w:rsidRPr="00E64C99">
        <w:rPr>
          <w:rFonts w:ascii="Franklin Gothic Book" w:hAnsi="Franklin Gothic Book"/>
          <w:sz w:val="20"/>
          <w:szCs w:val="20"/>
          <w:lang w:val="en-GB"/>
        </w:rPr>
        <w:t>or use illegal substances in any NRC workplace; at any NRC-related work or social event; or in any vehicle or accommodation that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are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in due to</w:t>
      </w:r>
      <w:r>
        <w:rPr>
          <w:rFonts w:ascii="Franklin Gothic Book" w:hAnsi="Franklin Gothic Book"/>
          <w:sz w:val="20"/>
          <w:szCs w:val="20"/>
          <w:lang w:val="en-GB"/>
        </w:rPr>
        <w:t xml:space="preserve"> </w:t>
      </w:r>
      <w:r w:rsidRPr="00E64C99">
        <w:rPr>
          <w:rFonts w:ascii="Franklin Gothic Book" w:hAnsi="Franklin Gothic Book"/>
          <w:sz w:val="20"/>
          <w:szCs w:val="20"/>
          <w:lang w:val="en-GB"/>
        </w:rPr>
        <w:t>our</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work for NRC.</w:t>
      </w:r>
      <w:r w:rsidRPr="00E64C99">
        <w:rPr>
          <w:rFonts w:ascii="Arial" w:hAnsi="Arial" w:cs="Arial"/>
          <w:sz w:val="20"/>
          <w:szCs w:val="20"/>
          <w:lang w:val="en-GB"/>
        </w:rPr>
        <w:t> </w:t>
      </w:r>
    </w:p>
    <w:p w14:paraId="25233967" w14:textId="77777777" w:rsidR="00FB7F4D" w:rsidRDefault="00FB7F4D" w:rsidP="00FB7F4D">
      <w:pPr>
        <w:jc w:val="both"/>
        <w:rPr>
          <w:rFonts w:ascii="Franklin Gothic Book" w:hAnsi="Franklin Gothic Book"/>
          <w:sz w:val="20"/>
          <w:szCs w:val="20"/>
          <w:lang w:val="en-GB"/>
        </w:rPr>
      </w:pPr>
    </w:p>
    <w:p w14:paraId="535DDDAA" w14:textId="77777777" w:rsidR="00FB7F4D" w:rsidRDefault="00FB7F4D" w:rsidP="00FB7F4D">
      <w:pPr>
        <w:jc w:val="both"/>
        <w:rPr>
          <w:rFonts w:ascii="Franklin Gothic Book" w:hAnsi="Franklin Gothic Book"/>
          <w:sz w:val="20"/>
          <w:szCs w:val="20"/>
          <w:lang w:val="en-GB"/>
        </w:rPr>
      </w:pPr>
    </w:p>
    <w:p w14:paraId="530D93E8" w14:textId="77777777" w:rsidR="00FB7F4D" w:rsidRPr="00E64C99" w:rsidRDefault="00FB7F4D" w:rsidP="00FB7F4D">
      <w:pPr>
        <w:jc w:val="both"/>
        <w:rPr>
          <w:rFonts w:ascii="Franklin Gothic Book" w:hAnsi="Franklin Gothic Book"/>
          <w:b/>
          <w:bCs/>
          <w:color w:val="A6A6A6" w:themeColor="background1" w:themeShade="A6"/>
          <w:lang w:val="en-GB"/>
        </w:rPr>
      </w:pPr>
      <w:r w:rsidRPr="00E64C99">
        <w:rPr>
          <w:rFonts w:ascii="Franklin Gothic Book" w:hAnsi="Franklin Gothic Book"/>
          <w:b/>
          <w:bCs/>
          <w:color w:val="A6A6A6" w:themeColor="background1" w:themeShade="A6"/>
          <w:lang w:val="en-GB"/>
        </w:rPr>
        <w:t>ACT ETHICALLY</w:t>
      </w:r>
      <w:r w:rsidRPr="00E64C99">
        <w:rPr>
          <w:rFonts w:ascii="Arial" w:hAnsi="Arial" w:cs="Arial"/>
          <w:b/>
          <w:bCs/>
          <w:color w:val="A6A6A6" w:themeColor="background1" w:themeShade="A6"/>
          <w:lang w:val="en-GB"/>
        </w:rPr>
        <w:t> </w:t>
      </w:r>
    </w:p>
    <w:p w14:paraId="4AEFFA41" w14:textId="77777777" w:rsidR="00FB7F4D" w:rsidRDefault="00FB7F4D" w:rsidP="00FB7F4D">
      <w:pPr>
        <w:jc w:val="both"/>
        <w:rPr>
          <w:rFonts w:ascii="Franklin Gothic Book" w:hAnsi="Franklin Gothic Book"/>
          <w:sz w:val="20"/>
          <w:szCs w:val="20"/>
          <w:lang w:val="en-GB"/>
        </w:rPr>
      </w:pPr>
    </w:p>
    <w:p w14:paraId="73607AAF" w14:textId="77777777" w:rsidR="00FB7F4D" w:rsidRPr="00E64C99" w:rsidRDefault="00FB7F4D" w:rsidP="00FB7F4D">
      <w:pPr>
        <w:jc w:val="both"/>
        <w:rPr>
          <w:rFonts w:ascii="Franklin Gothic Book" w:hAnsi="Franklin Gothic Book"/>
          <w:sz w:val="20"/>
          <w:szCs w:val="20"/>
          <w:lang w:val="en-GB"/>
        </w:rPr>
      </w:pPr>
      <w:r w:rsidRPr="00E64C99">
        <w:rPr>
          <w:rFonts w:ascii="Franklin Gothic Book" w:hAnsi="Franklin Gothic Book"/>
          <w:sz w:val="20"/>
          <w:szCs w:val="20"/>
          <w:lang w:val="en-GB"/>
        </w:rPr>
        <w:t>We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will act</w:t>
      </w:r>
      <w:r>
        <w:rPr>
          <w:rFonts w:ascii="Franklin Gothic Book" w:hAnsi="Franklin Gothic Book"/>
          <w:sz w:val="20"/>
          <w:szCs w:val="20"/>
          <w:lang w:val="en-GB"/>
        </w:rPr>
        <w:t xml:space="preserve"> </w:t>
      </w:r>
      <w:r w:rsidRPr="00E64C99">
        <w:rPr>
          <w:rFonts w:ascii="Franklin Gothic Book" w:hAnsi="Franklin Gothic Book"/>
          <w:sz w:val="20"/>
          <w:szCs w:val="20"/>
          <w:lang w:val="en-GB"/>
        </w:rPr>
        <w:t>in accordance with</w:t>
      </w:r>
      <w:r>
        <w:rPr>
          <w:rFonts w:ascii="Franklin Gothic Book" w:hAnsi="Franklin Gothic Book"/>
          <w:sz w:val="20"/>
          <w:szCs w:val="20"/>
          <w:lang w:val="en-GB"/>
        </w:rPr>
        <w:t xml:space="preserve"> </w:t>
      </w:r>
      <w:r w:rsidRPr="00E64C99">
        <w:rPr>
          <w:rFonts w:ascii="Franklin Gothic Book" w:hAnsi="Franklin Gothic Book"/>
          <w:sz w:val="20"/>
          <w:szCs w:val="20"/>
          <w:lang w:val="en-GB"/>
        </w:rPr>
        <w:t>the humanitarian principles of humanity, impartiality,</w:t>
      </w:r>
      <w:r>
        <w:rPr>
          <w:rFonts w:ascii="Franklin Gothic Book" w:hAnsi="Franklin Gothic Book"/>
          <w:sz w:val="20"/>
          <w:szCs w:val="20"/>
          <w:lang w:val="en-GB"/>
        </w:rPr>
        <w:t xml:space="preserve"> </w:t>
      </w:r>
      <w:r w:rsidRPr="00E64C99">
        <w:rPr>
          <w:rFonts w:ascii="Franklin Gothic Book" w:hAnsi="Franklin Gothic Book"/>
          <w:sz w:val="20"/>
          <w:szCs w:val="20"/>
          <w:lang w:val="en-GB"/>
        </w:rPr>
        <w:t>neutrality</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and independence in the work</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we</w:t>
      </w:r>
      <w:r>
        <w:rPr>
          <w:rFonts w:ascii="Franklin Gothic Book" w:hAnsi="Franklin Gothic Book"/>
          <w:sz w:val="20"/>
          <w:szCs w:val="20"/>
          <w:lang w:val="en-GB"/>
        </w:rPr>
        <w:t xml:space="preserve"> </w:t>
      </w:r>
      <w:r w:rsidRPr="00E64C99">
        <w:rPr>
          <w:rFonts w:ascii="Franklin Gothic Book" w:hAnsi="Franklin Gothic Book"/>
          <w:sz w:val="20"/>
          <w:szCs w:val="20"/>
          <w:lang w:val="en-GB"/>
        </w:rPr>
        <w:t>do</w:t>
      </w:r>
      <w:r w:rsidRPr="00E64C99">
        <w:rPr>
          <w:rFonts w:ascii="Arial" w:hAnsi="Arial" w:cs="Arial"/>
          <w:sz w:val="20"/>
          <w:szCs w:val="20"/>
          <w:lang w:val="en-GB"/>
        </w:rPr>
        <w:t> </w:t>
      </w:r>
      <w:r w:rsidRPr="00E64C99">
        <w:rPr>
          <w:rFonts w:ascii="Franklin Gothic Book" w:hAnsi="Franklin Gothic Book"/>
          <w:sz w:val="20"/>
          <w:szCs w:val="20"/>
          <w:lang w:val="en-GB"/>
        </w:rPr>
        <w:t>for NRC</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and</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will not engage in any criminal, unethical or dishonest activities, or in any behaviour that violates or undermines human rights</w:t>
      </w:r>
      <w:r>
        <w:rPr>
          <w:rFonts w:ascii="Franklin Gothic Book" w:hAnsi="Franklin Gothic Book"/>
          <w:sz w:val="20"/>
          <w:szCs w:val="20"/>
          <w:lang w:val="en-GB"/>
        </w:rPr>
        <w:t>.</w:t>
      </w:r>
    </w:p>
    <w:p w14:paraId="574F7B11" w14:textId="77777777" w:rsidR="00FB7F4D" w:rsidRDefault="00FB7F4D" w:rsidP="00FB7F4D">
      <w:pPr>
        <w:jc w:val="both"/>
        <w:rPr>
          <w:rFonts w:ascii="Franklin Gothic Book" w:hAnsi="Franklin Gothic Book"/>
          <w:sz w:val="20"/>
          <w:szCs w:val="20"/>
          <w:lang w:val="en-GB"/>
        </w:rPr>
      </w:pPr>
    </w:p>
    <w:p w14:paraId="1F311FCF" w14:textId="77777777" w:rsidR="00FB7F4D" w:rsidRPr="00E64C99" w:rsidRDefault="00FB7F4D" w:rsidP="00FB7F4D">
      <w:pPr>
        <w:jc w:val="both"/>
        <w:rPr>
          <w:rFonts w:ascii="Franklin Gothic Book" w:hAnsi="Franklin Gothic Book"/>
          <w:sz w:val="20"/>
          <w:szCs w:val="20"/>
          <w:lang w:val="en-GB"/>
        </w:rPr>
      </w:pPr>
      <w:r w:rsidRPr="00E64C99">
        <w:rPr>
          <w:rFonts w:ascii="Franklin Gothic Book" w:hAnsi="Franklin Gothic Book"/>
          <w:sz w:val="20"/>
          <w:szCs w:val="20"/>
          <w:lang w:val="en-GB"/>
        </w:rPr>
        <w:t>We will</w:t>
      </w:r>
      <w:r>
        <w:rPr>
          <w:rFonts w:ascii="Franklin Gothic Book" w:hAnsi="Franklin Gothic Book"/>
          <w:sz w:val="20"/>
          <w:szCs w:val="20"/>
          <w:lang w:val="en-GB"/>
        </w:rPr>
        <w:t xml:space="preserve"> </w:t>
      </w:r>
      <w:r w:rsidRPr="00E64C99">
        <w:rPr>
          <w:rFonts w:ascii="Franklin Gothic Book" w:hAnsi="Franklin Gothic Book"/>
          <w:sz w:val="20"/>
          <w:szCs w:val="20"/>
          <w:lang w:val="en-GB"/>
        </w:rPr>
        <w:t>comply</w:t>
      </w:r>
      <w:r>
        <w:rPr>
          <w:rFonts w:ascii="Franklin Gothic Book" w:hAnsi="Franklin Gothic Book"/>
          <w:sz w:val="20"/>
          <w:szCs w:val="20"/>
          <w:lang w:val="en-GB"/>
        </w:rPr>
        <w:t xml:space="preserve"> </w:t>
      </w:r>
      <w:r w:rsidRPr="00E64C99">
        <w:rPr>
          <w:rFonts w:ascii="Franklin Gothic Book" w:hAnsi="Franklin Gothic Book"/>
          <w:sz w:val="20"/>
          <w:szCs w:val="20"/>
          <w:lang w:val="en-GB"/>
        </w:rPr>
        <w:t>with</w:t>
      </w:r>
      <w:r>
        <w:rPr>
          <w:rFonts w:ascii="Franklin Gothic Book" w:hAnsi="Franklin Gothic Book"/>
          <w:sz w:val="20"/>
          <w:szCs w:val="20"/>
          <w:lang w:val="en-GB"/>
        </w:rPr>
        <w:t xml:space="preserve"> </w:t>
      </w:r>
      <w:r w:rsidRPr="00E64C99">
        <w:rPr>
          <w:rFonts w:ascii="Franklin Gothic Book" w:hAnsi="Franklin Gothic Book"/>
          <w:sz w:val="20"/>
          <w:szCs w:val="20"/>
          <w:lang w:val="en-GB"/>
        </w:rPr>
        <w:t>the</w:t>
      </w:r>
      <w:r>
        <w:rPr>
          <w:rFonts w:ascii="Franklin Gothic Book" w:hAnsi="Franklin Gothic Book"/>
          <w:sz w:val="20"/>
          <w:szCs w:val="20"/>
          <w:lang w:val="en-GB"/>
        </w:rPr>
        <w:t xml:space="preserve"> </w:t>
      </w:r>
      <w:hyperlink r:id="rId16" w:tgtFrame="_blank" w:history="1">
        <w:r w:rsidRPr="00E64C99">
          <w:rPr>
            <w:rStyle w:val="Hyperlink"/>
            <w:rFonts w:ascii="Franklin Gothic Book" w:hAnsi="Franklin Gothic Book"/>
            <w:sz w:val="20"/>
            <w:szCs w:val="20"/>
            <w:lang w:val="en-GB"/>
          </w:rPr>
          <w:t>Conflict of Interest Policy</w:t>
        </w:r>
      </w:hyperlink>
      <w:r w:rsidRPr="00DA4FD5">
        <w:rPr>
          <w:lang w:val="en-GB"/>
        </w:rPr>
        <w:t xml:space="preserve"> </w:t>
      </w:r>
      <w:r w:rsidRPr="00E64C99">
        <w:rPr>
          <w:rFonts w:ascii="Franklin Gothic Book" w:hAnsi="Franklin Gothic Book"/>
          <w:sz w:val="20"/>
          <w:szCs w:val="20"/>
          <w:lang w:val="en-GB"/>
        </w:rPr>
        <w:t>and will declare any actual or perceived conflicts of interest.</w:t>
      </w:r>
      <w:r w:rsidRPr="00E64C99">
        <w:rPr>
          <w:rFonts w:ascii="Arial" w:hAnsi="Arial" w:cs="Arial"/>
          <w:sz w:val="20"/>
          <w:szCs w:val="20"/>
          <w:lang w:val="en-GB"/>
        </w:rPr>
        <w:t> </w:t>
      </w:r>
    </w:p>
    <w:p w14:paraId="3A9DF981" w14:textId="77777777" w:rsidR="00FB7F4D" w:rsidRPr="00145A7F"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Where any potential conflict of interest exists between our Representatives and NRC or any NRC staff member, we</w:t>
      </w:r>
      <w:r w:rsidRPr="00145A7F">
        <w:rPr>
          <w:rFonts w:ascii="Franklin Gothic Book" w:hAnsi="Franklin Gothic Book"/>
          <w:sz w:val="20"/>
          <w:szCs w:val="20"/>
          <w:lang w:val="en-GB"/>
        </w:rPr>
        <w:t xml:space="preserve"> shall notify NRC i</w:t>
      </w:r>
      <w:r>
        <w:rPr>
          <w:rFonts w:ascii="Franklin Gothic Book" w:hAnsi="Franklin Gothic Book"/>
          <w:sz w:val="20"/>
          <w:szCs w:val="20"/>
          <w:lang w:val="en-GB"/>
        </w:rPr>
        <w:t>n</w:t>
      </w:r>
      <w:r w:rsidRPr="00145A7F">
        <w:rPr>
          <w:rFonts w:ascii="Franklin Gothic Book" w:hAnsi="Franklin Gothic Book"/>
          <w:sz w:val="20"/>
          <w:szCs w:val="20"/>
          <w:lang w:val="en-GB"/>
        </w:rPr>
        <w:t xml:space="preserve"> writing of the potential conflict using NRC’s Conflict of Interest Policy. </w:t>
      </w:r>
    </w:p>
    <w:p w14:paraId="59799145" w14:textId="77777777" w:rsidR="00FB7F4D" w:rsidRPr="00E64C99" w:rsidRDefault="00FB7F4D" w:rsidP="00FB7F4D">
      <w:pPr>
        <w:jc w:val="both"/>
        <w:rPr>
          <w:rFonts w:ascii="Franklin Gothic Book" w:hAnsi="Franklin Gothic Book"/>
          <w:sz w:val="20"/>
          <w:szCs w:val="20"/>
          <w:lang w:val="en-GB"/>
        </w:rPr>
      </w:pPr>
      <w:r>
        <w:rPr>
          <w:rFonts w:ascii="Franklin Gothic Book" w:hAnsi="Franklin Gothic Book"/>
          <w:sz w:val="20"/>
          <w:szCs w:val="20"/>
          <w:lang w:val="en-GB"/>
        </w:rPr>
        <w:t xml:space="preserve">We will work within </w:t>
      </w:r>
      <w:r w:rsidRPr="00E64C99">
        <w:rPr>
          <w:rFonts w:ascii="Franklin Gothic Book" w:hAnsi="Franklin Gothic Book"/>
          <w:sz w:val="20"/>
          <w:szCs w:val="20"/>
          <w:lang w:val="en-GB"/>
        </w:rPr>
        <w:t>applicable laws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and export laws and regulations,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and follow NRC policies and procedures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and declare that we and, to the best of our knowledge, our Representatives:</w:t>
      </w:r>
    </w:p>
    <w:p w14:paraId="27C6E1E1" w14:textId="77777777" w:rsidR="00FB7F4D" w:rsidRPr="00E64C99" w:rsidRDefault="00FB7F4D">
      <w:pPr>
        <w:numPr>
          <w:ilvl w:val="0"/>
          <w:numId w:val="24"/>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Are registered with the relevant government authority</w:t>
      </w:r>
      <w:r>
        <w:rPr>
          <w:rFonts w:ascii="Franklin Gothic Book" w:hAnsi="Franklin Gothic Book"/>
          <w:sz w:val="20"/>
          <w:szCs w:val="20"/>
          <w:lang w:val="en-GB"/>
        </w:rPr>
        <w:t xml:space="preserve"> </w:t>
      </w:r>
      <w:proofErr w:type="gramStart"/>
      <w:r w:rsidRPr="00E64C99">
        <w:rPr>
          <w:rFonts w:ascii="Franklin Gothic Book" w:hAnsi="Franklin Gothic Book"/>
          <w:sz w:val="20"/>
          <w:szCs w:val="20"/>
          <w:lang w:val="en-GB"/>
        </w:rPr>
        <w:t>with regard to</w:t>
      </w:r>
      <w:proofErr w:type="gramEnd"/>
      <w:r>
        <w:rPr>
          <w:rFonts w:ascii="Franklin Gothic Book" w:hAnsi="Franklin Gothic Book"/>
          <w:sz w:val="20"/>
          <w:szCs w:val="20"/>
          <w:lang w:val="en-GB"/>
        </w:rPr>
        <w:t xml:space="preserve"> </w:t>
      </w:r>
      <w:r w:rsidRPr="00E64C99">
        <w:rPr>
          <w:rFonts w:ascii="Franklin Gothic Book" w:hAnsi="Franklin Gothic Book"/>
          <w:sz w:val="20"/>
          <w:szCs w:val="20"/>
          <w:lang w:val="en-GB"/>
        </w:rPr>
        <w:t>taxation for the duration of the Contract.</w:t>
      </w:r>
    </w:p>
    <w:p w14:paraId="13D4381A" w14:textId="77777777" w:rsidR="00FB7F4D" w:rsidRDefault="00FB7F4D" w:rsidP="00FB7F4D">
      <w:pPr>
        <w:ind w:left="284"/>
        <w:jc w:val="both"/>
        <w:rPr>
          <w:rFonts w:ascii="Franklin Gothic Book" w:hAnsi="Franklin Gothic Book"/>
          <w:sz w:val="20"/>
          <w:szCs w:val="20"/>
          <w:lang w:val="en-GB"/>
        </w:rPr>
      </w:pPr>
    </w:p>
    <w:p w14:paraId="4F78FC3C" w14:textId="77777777" w:rsidR="00FB7F4D" w:rsidRPr="00E64C99" w:rsidRDefault="00FB7F4D">
      <w:pPr>
        <w:numPr>
          <w:ilvl w:val="0"/>
          <w:numId w:val="24"/>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Pay taxes according to all applicable national laws and regulations for the duration of the Contract. </w:t>
      </w:r>
    </w:p>
    <w:p w14:paraId="6F716BE0" w14:textId="77777777" w:rsidR="00FB7F4D" w:rsidRDefault="00FB7F4D" w:rsidP="00FB7F4D">
      <w:pPr>
        <w:tabs>
          <w:tab w:val="num" w:pos="284"/>
        </w:tabs>
        <w:jc w:val="both"/>
        <w:rPr>
          <w:rFonts w:ascii="Franklin Gothic Book" w:hAnsi="Franklin Gothic Book"/>
          <w:sz w:val="20"/>
          <w:szCs w:val="20"/>
          <w:lang w:val="en-GB"/>
        </w:rPr>
      </w:pPr>
    </w:p>
    <w:p w14:paraId="6D4467A9" w14:textId="77777777" w:rsidR="00FB7F4D" w:rsidRPr="00B76C6E" w:rsidRDefault="00FB7F4D" w:rsidP="00FB7F4D">
      <w:pPr>
        <w:tabs>
          <w:tab w:val="num" w:pos="284"/>
        </w:tabs>
        <w:jc w:val="both"/>
        <w:rPr>
          <w:rFonts w:ascii="Franklin Gothic Book" w:hAnsi="Franklin Gothic Book"/>
          <w:sz w:val="20"/>
          <w:szCs w:val="20"/>
          <w:lang w:val="en-GB"/>
        </w:rPr>
      </w:pPr>
      <w:r w:rsidRPr="00B76C6E">
        <w:rPr>
          <w:rFonts w:ascii="Franklin Gothic Book" w:hAnsi="Franklin Gothic Book"/>
          <w:sz w:val="20"/>
          <w:szCs w:val="20"/>
          <w:lang w:val="en-GB"/>
        </w:rPr>
        <w:t>We will work in a way which supports NRC in reducing its environmental impact and protecting and preserving the natural environment, respect national and international environmental legislation and regulation.</w:t>
      </w:r>
    </w:p>
    <w:p w14:paraId="74499ED3" w14:textId="77777777" w:rsidR="00FB7F4D" w:rsidRPr="00420826" w:rsidRDefault="00FB7F4D" w:rsidP="00FB7F4D">
      <w:pPr>
        <w:jc w:val="both"/>
        <w:rPr>
          <w:rFonts w:ascii="Franklin Gothic Book" w:hAnsi="Franklin Gothic Book"/>
          <w:sz w:val="20"/>
          <w:szCs w:val="20"/>
          <w:lang w:val="en-GB"/>
        </w:rPr>
      </w:pPr>
    </w:p>
    <w:p w14:paraId="475EFC2A" w14:textId="77777777" w:rsidR="00FB7F4D" w:rsidRPr="00E64C99" w:rsidRDefault="00FB7F4D" w:rsidP="00FB7F4D">
      <w:pPr>
        <w:jc w:val="both"/>
        <w:rPr>
          <w:rFonts w:ascii="Franklin Gothic Book" w:hAnsi="Franklin Gothic Book"/>
          <w:sz w:val="20"/>
          <w:szCs w:val="20"/>
          <w:lang w:val="en-GB"/>
        </w:rPr>
      </w:pPr>
      <w:r w:rsidRPr="00E64C99">
        <w:rPr>
          <w:rFonts w:ascii="Franklin Gothic Book" w:hAnsi="Franklin Gothic Book"/>
          <w:sz w:val="20"/>
          <w:szCs w:val="20"/>
          <w:lang w:val="en-GB"/>
        </w:rPr>
        <w:t>This means that we will:</w:t>
      </w:r>
    </w:p>
    <w:p w14:paraId="21FCA64F" w14:textId="77777777" w:rsidR="00FB7F4D" w:rsidRPr="00E64C99" w:rsidRDefault="00FB7F4D">
      <w:pPr>
        <w:numPr>
          <w:ilvl w:val="0"/>
          <w:numId w:val="24"/>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 xml:space="preserve">Ensure that production and extraction of raw materials for production </w:t>
      </w:r>
      <w:proofErr w:type="gramStart"/>
      <w:r w:rsidRPr="00E64C99">
        <w:rPr>
          <w:rFonts w:ascii="Franklin Gothic Book" w:hAnsi="Franklin Gothic Book"/>
          <w:sz w:val="20"/>
          <w:szCs w:val="20"/>
          <w:lang w:val="en-GB"/>
        </w:rPr>
        <w:t>does</w:t>
      </w:r>
      <w:proofErr w:type="gramEnd"/>
      <w:r w:rsidRPr="00E64C99">
        <w:rPr>
          <w:rFonts w:ascii="Franklin Gothic Book" w:hAnsi="Franklin Gothic Book"/>
          <w:sz w:val="20"/>
          <w:szCs w:val="20"/>
          <w:lang w:val="en-GB"/>
        </w:rPr>
        <w:t xml:space="preserve"> not contribute to the destruction of the resources and income base for marginalised populations</w:t>
      </w:r>
    </w:p>
    <w:p w14:paraId="7484F060" w14:textId="77777777" w:rsidR="00FB7F4D" w:rsidRPr="00E64C99" w:rsidRDefault="00FB7F4D">
      <w:pPr>
        <w:numPr>
          <w:ilvl w:val="0"/>
          <w:numId w:val="24"/>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Take environmental measures into consideration throughout the production and distribution chain ranging from the production of raw material to the consumer sale.</w:t>
      </w:r>
    </w:p>
    <w:p w14:paraId="2B067E40" w14:textId="77777777" w:rsidR="00FB7F4D" w:rsidRPr="00E64C99" w:rsidRDefault="00FB7F4D">
      <w:pPr>
        <w:numPr>
          <w:ilvl w:val="1"/>
          <w:numId w:val="28"/>
        </w:numPr>
        <w:spacing w:line="259" w:lineRule="auto"/>
        <w:ind w:left="709"/>
        <w:jc w:val="both"/>
        <w:rPr>
          <w:rFonts w:ascii="Franklin Gothic Book" w:hAnsi="Franklin Gothic Book"/>
          <w:sz w:val="20"/>
          <w:szCs w:val="20"/>
          <w:lang w:val="en-GB"/>
        </w:rPr>
      </w:pPr>
      <w:r w:rsidRPr="00E64C99">
        <w:rPr>
          <w:rFonts w:ascii="Franklin Gothic Book" w:hAnsi="Franklin Gothic Book"/>
          <w:sz w:val="20"/>
          <w:szCs w:val="20"/>
          <w:lang w:val="en-GB"/>
        </w:rPr>
        <w:t>This includes reasonable steps to minimise negative environmental impacts (e.g. emissions, water usage, waste) and to use - where possible - sustainable resources.</w:t>
      </w:r>
    </w:p>
    <w:p w14:paraId="33261BF7" w14:textId="77777777" w:rsidR="00FB7F4D" w:rsidRPr="00E64C99" w:rsidRDefault="00FB7F4D">
      <w:pPr>
        <w:numPr>
          <w:ilvl w:val="1"/>
          <w:numId w:val="28"/>
        </w:numPr>
        <w:spacing w:line="259" w:lineRule="auto"/>
        <w:ind w:left="709"/>
        <w:jc w:val="both"/>
        <w:rPr>
          <w:rFonts w:ascii="Franklin Gothic Book" w:hAnsi="Franklin Gothic Book"/>
          <w:sz w:val="20"/>
          <w:szCs w:val="20"/>
          <w:lang w:val="en-GB"/>
        </w:rPr>
      </w:pPr>
      <w:r w:rsidRPr="00E64C99">
        <w:rPr>
          <w:rFonts w:ascii="Franklin Gothic Book" w:hAnsi="Franklin Gothic Book"/>
          <w:sz w:val="20"/>
          <w:szCs w:val="20"/>
          <w:lang w:val="en-GB"/>
        </w:rPr>
        <w:t>Local,</w:t>
      </w:r>
      <w:r>
        <w:rPr>
          <w:rFonts w:ascii="Franklin Gothic Book" w:hAnsi="Franklin Gothic Book"/>
          <w:sz w:val="20"/>
          <w:szCs w:val="20"/>
          <w:lang w:val="en-GB"/>
        </w:rPr>
        <w:t xml:space="preserve"> </w:t>
      </w:r>
      <w:r w:rsidRPr="00E64C99">
        <w:rPr>
          <w:rFonts w:ascii="Franklin Gothic Book" w:hAnsi="Franklin Gothic Book"/>
          <w:sz w:val="20"/>
          <w:szCs w:val="20"/>
          <w:lang w:val="en-GB"/>
        </w:rPr>
        <w:t>regional</w:t>
      </w:r>
      <w:r>
        <w:rPr>
          <w:rFonts w:ascii="Franklin Gothic Book" w:hAnsi="Franklin Gothic Book"/>
          <w:sz w:val="20"/>
          <w:szCs w:val="20"/>
          <w:lang w:val="en-GB"/>
        </w:rPr>
        <w:t xml:space="preserve"> </w:t>
      </w:r>
      <w:r w:rsidRPr="00E64C99">
        <w:rPr>
          <w:rFonts w:ascii="Franklin Gothic Book" w:hAnsi="Franklin Gothic Book"/>
          <w:sz w:val="20"/>
          <w:szCs w:val="20"/>
          <w:lang w:val="en-GB"/>
        </w:rPr>
        <w:t>and global environmental aspects shall be considered.</w:t>
      </w:r>
    </w:p>
    <w:p w14:paraId="580BADD8" w14:textId="77777777" w:rsidR="00FB7F4D" w:rsidRPr="00E64C99" w:rsidRDefault="00FB7F4D">
      <w:pPr>
        <w:numPr>
          <w:ilvl w:val="0"/>
          <w:numId w:val="24"/>
        </w:numPr>
        <w:tabs>
          <w:tab w:val="clear" w:pos="720"/>
          <w:tab w:val="num" w:pos="284"/>
        </w:tabs>
        <w:spacing w:line="259" w:lineRule="auto"/>
        <w:ind w:left="284" w:hanging="142"/>
        <w:jc w:val="both"/>
        <w:rPr>
          <w:rFonts w:ascii="Franklin Gothic Book" w:hAnsi="Franklin Gothic Book"/>
          <w:sz w:val="20"/>
          <w:szCs w:val="20"/>
          <w:lang w:val="en-GB"/>
        </w:rPr>
      </w:pPr>
      <w:r w:rsidRPr="00E64C99">
        <w:rPr>
          <w:rFonts w:ascii="Franklin Gothic Book" w:hAnsi="Franklin Gothic Book"/>
          <w:sz w:val="20"/>
          <w:szCs w:val="20"/>
          <w:lang w:val="en-GB"/>
        </w:rPr>
        <w:t>Ensure the local environment at the production site will not be exploited or degraded by pollution and waste.</w:t>
      </w:r>
    </w:p>
    <w:p w14:paraId="53190C83" w14:textId="77777777" w:rsidR="00FB7F4D" w:rsidRPr="00E64C99" w:rsidRDefault="00FB7F4D">
      <w:pPr>
        <w:numPr>
          <w:ilvl w:val="0"/>
          <w:numId w:val="24"/>
        </w:numPr>
        <w:tabs>
          <w:tab w:val="clear" w:pos="720"/>
          <w:tab w:val="num" w:pos="284"/>
        </w:tabs>
        <w:spacing w:line="259" w:lineRule="auto"/>
        <w:ind w:left="284" w:hanging="142"/>
        <w:jc w:val="both"/>
        <w:rPr>
          <w:rFonts w:ascii="Franklin Gothic Book" w:hAnsi="Franklin Gothic Book"/>
          <w:sz w:val="20"/>
          <w:szCs w:val="20"/>
          <w:lang w:val="en-GB"/>
        </w:rPr>
      </w:pPr>
      <w:r>
        <w:rPr>
          <w:rFonts w:ascii="Franklin Gothic Book" w:hAnsi="Franklin Gothic Book"/>
          <w:sz w:val="20"/>
          <w:szCs w:val="20"/>
          <w:lang w:val="en-GB"/>
        </w:rPr>
        <w:t>C</w:t>
      </w:r>
      <w:r w:rsidRPr="00E64C99">
        <w:rPr>
          <w:rFonts w:ascii="Franklin Gothic Book" w:hAnsi="Franklin Gothic Book"/>
          <w:sz w:val="20"/>
          <w:szCs w:val="20"/>
          <w:lang w:val="en-GB"/>
        </w:rPr>
        <w:t>arefully manage hazardous chemicals and other substances</w:t>
      </w:r>
      <w:r>
        <w:rPr>
          <w:rFonts w:ascii="Franklin Gothic Book" w:hAnsi="Franklin Gothic Book"/>
          <w:sz w:val="20"/>
          <w:szCs w:val="20"/>
          <w:lang w:val="en-GB"/>
        </w:rPr>
        <w:t xml:space="preserve"> </w:t>
      </w:r>
      <w:r w:rsidRPr="00E64C99">
        <w:rPr>
          <w:rFonts w:ascii="Franklin Gothic Book" w:hAnsi="Franklin Gothic Book"/>
          <w:sz w:val="20"/>
          <w:szCs w:val="20"/>
          <w:lang w:val="en-GB"/>
        </w:rPr>
        <w:t>in accordance with</w:t>
      </w:r>
      <w:r>
        <w:rPr>
          <w:rFonts w:ascii="Franklin Gothic Book" w:hAnsi="Franklin Gothic Book"/>
          <w:sz w:val="20"/>
          <w:szCs w:val="20"/>
          <w:lang w:val="en-GB"/>
        </w:rPr>
        <w:t xml:space="preserve"> </w:t>
      </w:r>
      <w:r w:rsidRPr="00E64C99">
        <w:rPr>
          <w:rFonts w:ascii="Franklin Gothic Book" w:hAnsi="Franklin Gothic Book"/>
          <w:sz w:val="20"/>
          <w:szCs w:val="20"/>
          <w:lang w:val="en-GB"/>
        </w:rPr>
        <w:t>documented safety procedures.</w:t>
      </w:r>
    </w:p>
    <w:p w14:paraId="0301DDA7" w14:textId="77777777" w:rsidR="00FB7F4D" w:rsidRDefault="00FB7F4D" w:rsidP="00FB7F4D">
      <w:pPr>
        <w:jc w:val="both"/>
        <w:rPr>
          <w:rFonts w:ascii="Franklin Gothic Book" w:hAnsi="Franklin Gothic Book"/>
          <w:sz w:val="20"/>
          <w:szCs w:val="20"/>
          <w:lang w:val="en-GB"/>
        </w:rPr>
      </w:pPr>
    </w:p>
    <w:p w14:paraId="79A0FDE5" w14:textId="77777777" w:rsidR="00FB7F4D" w:rsidRDefault="00FB7F4D" w:rsidP="00FB7F4D">
      <w:pPr>
        <w:jc w:val="both"/>
        <w:rPr>
          <w:rFonts w:ascii="Franklin Gothic Book" w:hAnsi="Franklin Gothic Book"/>
          <w:sz w:val="20"/>
          <w:szCs w:val="20"/>
          <w:lang w:val="en-GB"/>
        </w:rPr>
      </w:pPr>
    </w:p>
    <w:p w14:paraId="30393D2B" w14:textId="77777777" w:rsidR="00FB7F4D" w:rsidRPr="00BA470F" w:rsidRDefault="00FB7F4D" w:rsidP="00FB7F4D">
      <w:pPr>
        <w:jc w:val="both"/>
        <w:rPr>
          <w:rFonts w:ascii="Franklin Gothic Book" w:hAnsi="Franklin Gothic Book"/>
          <w:b/>
          <w:bCs/>
          <w:color w:val="A6A6A6" w:themeColor="background1" w:themeShade="A6"/>
          <w:lang w:val="en-GB"/>
        </w:rPr>
      </w:pPr>
      <w:r w:rsidRPr="00BA470F">
        <w:rPr>
          <w:rFonts w:ascii="Franklin Gothic Book" w:hAnsi="Franklin Gothic Book"/>
          <w:b/>
          <w:bCs/>
          <w:color w:val="A6A6A6" w:themeColor="background1" w:themeShade="A6"/>
          <w:lang w:val="en-GB"/>
        </w:rPr>
        <w:t>ACT WITH HONESTY AND INTEGRITY</w:t>
      </w:r>
      <w:r w:rsidRPr="00BA470F">
        <w:rPr>
          <w:rFonts w:ascii="Arial" w:hAnsi="Arial" w:cs="Arial"/>
          <w:b/>
          <w:bCs/>
          <w:color w:val="A6A6A6" w:themeColor="background1" w:themeShade="A6"/>
          <w:lang w:val="en-GB"/>
        </w:rPr>
        <w:t>  </w:t>
      </w:r>
      <w:r w:rsidRPr="00BA470F">
        <w:rPr>
          <w:rFonts w:ascii="Franklin Gothic Book" w:hAnsi="Franklin Gothic Book"/>
          <w:b/>
          <w:bCs/>
          <w:color w:val="A6A6A6" w:themeColor="background1" w:themeShade="A6"/>
          <w:lang w:val="en-GB"/>
        </w:rPr>
        <w:t> </w:t>
      </w:r>
    </w:p>
    <w:p w14:paraId="1EEC78A9" w14:textId="77777777" w:rsidR="00FB7F4D" w:rsidRDefault="00FB7F4D" w:rsidP="00FB7F4D">
      <w:pPr>
        <w:jc w:val="both"/>
        <w:rPr>
          <w:rFonts w:ascii="Franklin Gothic Book" w:hAnsi="Franklin Gothic Book"/>
          <w:sz w:val="20"/>
          <w:szCs w:val="20"/>
          <w:lang w:val="en-GB"/>
        </w:rPr>
      </w:pPr>
    </w:p>
    <w:p w14:paraId="70DD9D4B" w14:textId="77777777" w:rsidR="00FB7F4D" w:rsidRPr="005A20C8" w:rsidRDefault="00FB7F4D" w:rsidP="00FB7F4D">
      <w:pPr>
        <w:jc w:val="both"/>
        <w:rPr>
          <w:rFonts w:ascii="Franklin Gothic Book" w:hAnsi="Franklin Gothic Book"/>
          <w:sz w:val="20"/>
          <w:szCs w:val="20"/>
          <w:lang w:val="en-GB"/>
        </w:rPr>
      </w:pPr>
      <w:r w:rsidRPr="00BA470F">
        <w:rPr>
          <w:rFonts w:ascii="Franklin Gothic Book" w:hAnsi="Franklin Gothic Book"/>
          <w:sz w:val="20"/>
          <w:szCs w:val="20"/>
          <w:lang w:val="en-GB"/>
        </w:rPr>
        <w:t>We will not</w:t>
      </w:r>
      <w:r>
        <w:rPr>
          <w:rFonts w:ascii="Franklin Gothic Book" w:hAnsi="Franklin Gothic Book"/>
          <w:sz w:val="20"/>
          <w:szCs w:val="20"/>
          <w:lang w:val="en-GB"/>
        </w:rPr>
        <w:t xml:space="preserve"> </w:t>
      </w:r>
      <w:hyperlink r:id="rId17" w:anchor="anti-corruption" w:tgtFrame="_blank" w:history="1">
        <w:r w:rsidRPr="00BA470F">
          <w:rPr>
            <w:rStyle w:val="Hyperlink"/>
            <w:rFonts w:ascii="Franklin Gothic Book" w:hAnsi="Franklin Gothic Book"/>
            <w:sz w:val="20"/>
            <w:szCs w:val="20"/>
            <w:lang w:val="en-GB"/>
          </w:rPr>
          <w:t>engage in any form of bribery or corruption</w:t>
        </w:r>
      </w:hyperlink>
      <w:r w:rsidRPr="007135CE">
        <w:rPr>
          <w:lang w:val="en-GB"/>
        </w:rPr>
        <w:t xml:space="preserve"> </w:t>
      </w:r>
      <w:r w:rsidRPr="00BA470F">
        <w:rPr>
          <w:rFonts w:ascii="Franklin Gothic Book" w:hAnsi="Franklin Gothic Book"/>
          <w:sz w:val="20"/>
          <w:szCs w:val="20"/>
          <w:lang w:val="en-GB"/>
        </w:rPr>
        <w:t>and</w:t>
      </w:r>
      <w:r>
        <w:rPr>
          <w:rFonts w:ascii="Franklin Gothic Book" w:hAnsi="Franklin Gothic Book"/>
          <w:sz w:val="20"/>
          <w:szCs w:val="20"/>
          <w:lang w:val="en-GB"/>
        </w:rPr>
        <w:t xml:space="preserve"> </w:t>
      </w:r>
      <w:r w:rsidRPr="00BA470F">
        <w:rPr>
          <w:rFonts w:ascii="Franklin Gothic Book" w:hAnsi="Franklin Gothic Book"/>
          <w:sz w:val="20"/>
          <w:szCs w:val="20"/>
          <w:lang w:val="en-GB"/>
        </w:rPr>
        <w:t>will appropriately manage, safeguard and accurately account for all NRC funds,</w:t>
      </w:r>
      <w:r>
        <w:rPr>
          <w:rFonts w:ascii="Franklin Gothic Book" w:hAnsi="Franklin Gothic Book"/>
          <w:sz w:val="20"/>
          <w:szCs w:val="20"/>
          <w:lang w:val="en-GB"/>
        </w:rPr>
        <w:t xml:space="preserve"> </w:t>
      </w:r>
      <w:r w:rsidRPr="00BA470F">
        <w:rPr>
          <w:rFonts w:ascii="Franklin Gothic Book" w:hAnsi="Franklin Gothic Book"/>
          <w:sz w:val="20"/>
          <w:szCs w:val="20"/>
          <w:lang w:val="en-GB"/>
        </w:rPr>
        <w:t>assets</w:t>
      </w:r>
      <w:r>
        <w:rPr>
          <w:rFonts w:ascii="Franklin Gothic Book" w:hAnsi="Franklin Gothic Book"/>
          <w:sz w:val="20"/>
          <w:szCs w:val="20"/>
          <w:lang w:val="en-GB"/>
        </w:rPr>
        <w:t xml:space="preserve"> </w:t>
      </w:r>
      <w:r w:rsidRPr="00BA470F">
        <w:rPr>
          <w:rFonts w:ascii="Franklin Gothic Book" w:hAnsi="Franklin Gothic Book"/>
          <w:sz w:val="20"/>
          <w:szCs w:val="20"/>
          <w:lang w:val="en-GB"/>
        </w:rPr>
        <w:t>and resources that</w:t>
      </w:r>
      <w:r>
        <w:rPr>
          <w:rFonts w:ascii="Franklin Gothic Book" w:hAnsi="Franklin Gothic Book"/>
          <w:sz w:val="20"/>
          <w:szCs w:val="20"/>
          <w:lang w:val="en-GB"/>
        </w:rPr>
        <w:t xml:space="preserve"> </w:t>
      </w:r>
      <w:r w:rsidRPr="00BA470F">
        <w:rPr>
          <w:rFonts w:ascii="Franklin Gothic Book" w:hAnsi="Franklin Gothic Book"/>
          <w:sz w:val="20"/>
          <w:szCs w:val="20"/>
          <w:lang w:val="en-GB"/>
        </w:rPr>
        <w:t>we</w:t>
      </w:r>
      <w:r>
        <w:rPr>
          <w:rFonts w:ascii="Franklin Gothic Book" w:hAnsi="Franklin Gothic Book"/>
          <w:sz w:val="20"/>
          <w:szCs w:val="20"/>
          <w:lang w:val="en-GB"/>
        </w:rPr>
        <w:t xml:space="preserve"> </w:t>
      </w:r>
      <w:r w:rsidRPr="00BA470F">
        <w:rPr>
          <w:rFonts w:ascii="Franklin Gothic Book" w:hAnsi="Franklin Gothic Book"/>
          <w:sz w:val="20"/>
          <w:szCs w:val="20"/>
          <w:lang w:val="en-GB"/>
        </w:rPr>
        <w:t>are</w:t>
      </w:r>
      <w:r>
        <w:rPr>
          <w:rFonts w:ascii="Franklin Gothic Book" w:hAnsi="Franklin Gothic Book"/>
          <w:sz w:val="20"/>
          <w:szCs w:val="20"/>
          <w:lang w:val="en-GB"/>
        </w:rPr>
        <w:t xml:space="preserve"> </w:t>
      </w:r>
      <w:r w:rsidRPr="00BA470F">
        <w:rPr>
          <w:rFonts w:ascii="Franklin Gothic Book" w:hAnsi="Franklin Gothic Book"/>
          <w:sz w:val="20"/>
          <w:szCs w:val="20"/>
          <w:lang w:val="en-GB"/>
        </w:rPr>
        <w:t>responsible for.</w:t>
      </w:r>
      <w:r w:rsidRPr="005A20C8">
        <w:rPr>
          <w:rFonts w:ascii="Arial" w:hAnsi="Arial" w:cs="Arial"/>
          <w:sz w:val="20"/>
          <w:szCs w:val="20"/>
          <w:lang w:val="en-GB"/>
        </w:rPr>
        <w:t> </w:t>
      </w:r>
    </w:p>
    <w:p w14:paraId="00E84567" w14:textId="77777777" w:rsidR="00FB7F4D" w:rsidRPr="005A20C8" w:rsidRDefault="00FB7F4D" w:rsidP="00FB7F4D">
      <w:pPr>
        <w:tabs>
          <w:tab w:val="num" w:pos="284"/>
        </w:tabs>
        <w:jc w:val="both"/>
        <w:rPr>
          <w:rFonts w:ascii="Franklin Gothic Book" w:hAnsi="Franklin Gothic Book"/>
          <w:sz w:val="20"/>
          <w:szCs w:val="20"/>
          <w:lang w:val="en-GB"/>
        </w:rPr>
      </w:pPr>
      <w:r w:rsidRPr="005A20C8">
        <w:rPr>
          <w:rFonts w:ascii="Franklin Gothic Book" w:hAnsi="Franklin Gothic Book"/>
          <w:sz w:val="20"/>
          <w:szCs w:val="20"/>
          <w:lang w:val="en-GB"/>
        </w:rPr>
        <w:t>We will take all reasonable steps to prevent or reduce the risk of aid diversion, including NRC funds or assets being intentionally or negligently diverted to sanctioned individuals or entities.</w:t>
      </w:r>
    </w:p>
    <w:p w14:paraId="69BB3D55" w14:textId="77777777" w:rsidR="00FB7F4D" w:rsidRPr="005A20C8" w:rsidRDefault="00FB7F4D" w:rsidP="00FB7F4D">
      <w:pPr>
        <w:jc w:val="both"/>
        <w:rPr>
          <w:rFonts w:ascii="Franklin Gothic Book" w:hAnsi="Franklin Gothic Book"/>
          <w:sz w:val="20"/>
          <w:szCs w:val="20"/>
          <w:lang w:val="en-GB"/>
        </w:rPr>
      </w:pPr>
      <w:r w:rsidRPr="005A20C8">
        <w:rPr>
          <w:rFonts w:ascii="Franklin Gothic Book" w:hAnsi="Franklin Gothic Book"/>
          <w:sz w:val="20"/>
          <w:szCs w:val="20"/>
          <w:lang w:val="en-GB"/>
        </w:rPr>
        <w:t>We will not abuse or take advantage of any privilege, power, trust or authority that we have as a Supplier, Contractor, or Consultant.</w:t>
      </w:r>
      <w:r w:rsidRPr="005A20C8">
        <w:rPr>
          <w:rFonts w:ascii="Arial" w:hAnsi="Arial" w:cs="Arial"/>
          <w:sz w:val="20"/>
          <w:szCs w:val="20"/>
          <w:lang w:val="en-GB"/>
        </w:rPr>
        <w:t>  </w:t>
      </w:r>
    </w:p>
    <w:p w14:paraId="4F2CD992" w14:textId="77777777" w:rsidR="00FB7F4D" w:rsidRDefault="00FB7F4D" w:rsidP="00FB7F4D">
      <w:pPr>
        <w:tabs>
          <w:tab w:val="num" w:pos="284"/>
        </w:tabs>
        <w:jc w:val="both"/>
        <w:rPr>
          <w:rFonts w:ascii="Franklin Gothic Book" w:hAnsi="Franklin Gothic Book"/>
          <w:sz w:val="20"/>
          <w:szCs w:val="20"/>
          <w:lang w:val="en-GB"/>
        </w:rPr>
      </w:pPr>
      <w:r w:rsidRPr="005A20C8">
        <w:rPr>
          <w:rFonts w:ascii="Franklin Gothic Book" w:hAnsi="Franklin Gothic Book"/>
          <w:sz w:val="20"/>
          <w:szCs w:val="20"/>
          <w:lang w:val="en-GB"/>
        </w:rPr>
        <w:t xml:space="preserve">We will not accept honours, gifts, money or hospitality offered to us </w:t>
      </w:r>
      <w:proofErr w:type="gramStart"/>
      <w:r w:rsidRPr="005A20C8">
        <w:rPr>
          <w:rFonts w:ascii="Franklin Gothic Book" w:hAnsi="Franklin Gothic Book"/>
          <w:sz w:val="20"/>
          <w:szCs w:val="20"/>
          <w:lang w:val="en-GB"/>
        </w:rPr>
        <w:t>as a result of</w:t>
      </w:r>
      <w:proofErr w:type="gramEnd"/>
      <w:r w:rsidRPr="005A20C8">
        <w:rPr>
          <w:rFonts w:ascii="Franklin Gothic Book" w:hAnsi="Franklin Gothic Book"/>
          <w:sz w:val="20"/>
          <w:szCs w:val="20"/>
          <w:lang w:val="en-GB"/>
        </w:rPr>
        <w:t xml:space="preserve"> our work</w:t>
      </w:r>
      <w:r w:rsidRPr="005A20C8">
        <w:rPr>
          <w:rFonts w:ascii="Arial" w:hAnsi="Arial" w:cs="Arial"/>
          <w:sz w:val="20"/>
          <w:szCs w:val="20"/>
          <w:lang w:val="en-GB"/>
        </w:rPr>
        <w:t> </w:t>
      </w:r>
      <w:r w:rsidRPr="005A20C8">
        <w:rPr>
          <w:rFonts w:ascii="Franklin Gothic Book" w:hAnsi="Franklin Gothic Book"/>
          <w:sz w:val="20"/>
          <w:szCs w:val="20"/>
          <w:lang w:val="en-GB"/>
        </w:rPr>
        <w:t>for or with</w:t>
      </w:r>
      <w:r w:rsidRPr="005A20C8">
        <w:rPr>
          <w:rFonts w:ascii="Arial" w:hAnsi="Arial" w:cs="Arial"/>
          <w:sz w:val="20"/>
          <w:szCs w:val="20"/>
          <w:lang w:val="en-GB"/>
        </w:rPr>
        <w:t> </w:t>
      </w:r>
      <w:r w:rsidRPr="005A20C8">
        <w:rPr>
          <w:rFonts w:ascii="Franklin Gothic Book" w:hAnsi="Franklin Gothic Book"/>
          <w:sz w:val="20"/>
          <w:szCs w:val="20"/>
          <w:lang w:val="en-GB"/>
        </w:rPr>
        <w:t>NRC, except for small tokens of appreciation that do not influence or appear to influence</w:t>
      </w:r>
      <w:r w:rsidRPr="005A20C8">
        <w:rPr>
          <w:rFonts w:ascii="Franklin Gothic Book" w:hAnsi="Franklin Gothic Book" w:cs="Franklin Gothic Book"/>
          <w:sz w:val="20"/>
          <w:szCs w:val="20"/>
          <w:lang w:val="en-GB"/>
        </w:rPr>
        <w:t> </w:t>
      </w:r>
      <w:r w:rsidRPr="005A20C8">
        <w:rPr>
          <w:rFonts w:ascii="Franklin Gothic Book" w:hAnsi="Franklin Gothic Book"/>
          <w:sz w:val="20"/>
          <w:szCs w:val="20"/>
          <w:lang w:val="en-GB"/>
        </w:rPr>
        <w:t>our</w:t>
      </w:r>
      <w:r w:rsidRPr="005A20C8">
        <w:rPr>
          <w:rFonts w:ascii="Franklin Gothic Book" w:hAnsi="Franklin Gothic Book" w:cs="Franklin Gothic Book"/>
          <w:sz w:val="20"/>
          <w:szCs w:val="20"/>
          <w:lang w:val="en-GB"/>
        </w:rPr>
        <w:t> </w:t>
      </w:r>
      <w:r w:rsidRPr="005A20C8">
        <w:rPr>
          <w:rFonts w:ascii="Franklin Gothic Book" w:hAnsi="Franklin Gothic Book"/>
          <w:sz w:val="20"/>
          <w:szCs w:val="20"/>
          <w:lang w:val="en-GB"/>
        </w:rPr>
        <w:t>professional decisions.</w:t>
      </w:r>
      <w:r w:rsidRPr="005A20C8">
        <w:rPr>
          <w:rFonts w:ascii="Arial" w:hAnsi="Arial" w:cs="Arial"/>
          <w:sz w:val="20"/>
          <w:szCs w:val="20"/>
          <w:lang w:val="en-GB"/>
        </w:rPr>
        <w:t> </w:t>
      </w:r>
      <w:r w:rsidRPr="005A20C8">
        <w:rPr>
          <w:rFonts w:ascii="Franklin Gothic Book" w:hAnsi="Franklin Gothic Book" w:cs="Franklin Gothic Book"/>
          <w:sz w:val="20"/>
          <w:szCs w:val="20"/>
          <w:lang w:val="en-GB"/>
        </w:rPr>
        <w:t> </w:t>
      </w:r>
    </w:p>
    <w:p w14:paraId="06A3865E" w14:textId="77777777" w:rsidR="00FB7F4D" w:rsidRPr="00BA470F" w:rsidRDefault="00FB7F4D" w:rsidP="00FB7F4D">
      <w:pPr>
        <w:tabs>
          <w:tab w:val="num" w:pos="284"/>
        </w:tabs>
        <w:jc w:val="both"/>
        <w:rPr>
          <w:rFonts w:ascii="Franklin Gothic Book" w:hAnsi="Franklin Gothic Book"/>
          <w:sz w:val="20"/>
          <w:szCs w:val="20"/>
          <w:lang w:val="en-GB"/>
        </w:rPr>
      </w:pPr>
      <w:r w:rsidRPr="00BA470F">
        <w:rPr>
          <w:rFonts w:ascii="Franklin Gothic Book" w:hAnsi="Franklin Gothic Book"/>
          <w:sz w:val="20"/>
          <w:szCs w:val="20"/>
          <w:lang w:val="en-GB"/>
        </w:rPr>
        <w:t>We will ensure that NRC</w:t>
      </w:r>
      <w:r>
        <w:rPr>
          <w:rFonts w:ascii="Franklin Gothic Book" w:hAnsi="Franklin Gothic Book"/>
          <w:sz w:val="20"/>
          <w:szCs w:val="20"/>
          <w:lang w:val="en-GB"/>
        </w:rPr>
        <w:t xml:space="preserve"> </w:t>
      </w:r>
      <w:r w:rsidRPr="00BA470F">
        <w:rPr>
          <w:rFonts w:ascii="Franklin Gothic Book" w:hAnsi="Franklin Gothic Book"/>
          <w:sz w:val="20"/>
          <w:szCs w:val="20"/>
          <w:lang w:val="en-GB"/>
        </w:rPr>
        <w:t>assistance</w:t>
      </w:r>
      <w:r>
        <w:rPr>
          <w:rFonts w:ascii="Franklin Gothic Book" w:hAnsi="Franklin Gothic Book"/>
          <w:sz w:val="20"/>
          <w:szCs w:val="20"/>
          <w:lang w:val="en-GB"/>
        </w:rPr>
        <w:t xml:space="preserve"> </w:t>
      </w:r>
      <w:r w:rsidRPr="00BA470F">
        <w:rPr>
          <w:rFonts w:ascii="Franklin Gothic Book" w:hAnsi="Franklin Gothic Book"/>
          <w:sz w:val="20"/>
          <w:szCs w:val="20"/>
          <w:lang w:val="en-GB"/>
        </w:rPr>
        <w:t>is never provided in exchange for service, favour or benefit for</w:t>
      </w:r>
      <w:r>
        <w:rPr>
          <w:rFonts w:ascii="Franklin Gothic Book" w:hAnsi="Franklin Gothic Book"/>
          <w:sz w:val="20"/>
          <w:szCs w:val="20"/>
          <w:lang w:val="en-GB"/>
        </w:rPr>
        <w:t xml:space="preserve"> </w:t>
      </w:r>
      <w:r w:rsidRPr="00BA470F">
        <w:rPr>
          <w:rFonts w:ascii="Franklin Gothic Book" w:hAnsi="Franklin Gothic Book"/>
          <w:sz w:val="20"/>
          <w:szCs w:val="20"/>
          <w:lang w:val="en-GB"/>
        </w:rPr>
        <w:t>ourselves</w:t>
      </w:r>
      <w:r>
        <w:rPr>
          <w:rFonts w:ascii="Franklin Gothic Book" w:hAnsi="Franklin Gothic Book"/>
          <w:sz w:val="20"/>
          <w:szCs w:val="20"/>
          <w:lang w:val="en-GB"/>
        </w:rPr>
        <w:t xml:space="preserve"> </w:t>
      </w:r>
      <w:r w:rsidRPr="00BA470F">
        <w:rPr>
          <w:rFonts w:ascii="Franklin Gothic Book" w:hAnsi="Franklin Gothic Book"/>
          <w:sz w:val="20"/>
          <w:szCs w:val="20"/>
          <w:lang w:val="en-GB"/>
        </w:rPr>
        <w:t>or others.</w:t>
      </w:r>
      <w:r w:rsidRPr="00BA470F">
        <w:rPr>
          <w:rFonts w:ascii="Arial" w:hAnsi="Arial" w:cs="Arial"/>
          <w:sz w:val="20"/>
          <w:szCs w:val="20"/>
          <w:lang w:val="en-GB"/>
        </w:rPr>
        <w:t> </w:t>
      </w:r>
    </w:p>
    <w:p w14:paraId="4A666CD6" w14:textId="77777777" w:rsidR="00FB7F4D" w:rsidRDefault="00FB7F4D" w:rsidP="00FB7F4D">
      <w:pPr>
        <w:jc w:val="both"/>
        <w:rPr>
          <w:rFonts w:ascii="Franklin Gothic Book" w:hAnsi="Franklin Gothic Book"/>
          <w:sz w:val="20"/>
          <w:szCs w:val="20"/>
          <w:lang w:val="en-GB"/>
        </w:rPr>
      </w:pPr>
    </w:p>
    <w:p w14:paraId="566A196B" w14:textId="77777777" w:rsidR="00FB7F4D" w:rsidRDefault="00FB7F4D" w:rsidP="00FB7F4D">
      <w:pPr>
        <w:jc w:val="both"/>
        <w:rPr>
          <w:rFonts w:ascii="Franklin Gothic Book" w:hAnsi="Franklin Gothic Book"/>
          <w:sz w:val="20"/>
          <w:szCs w:val="20"/>
          <w:lang w:val="en-GB"/>
        </w:rPr>
      </w:pPr>
    </w:p>
    <w:p w14:paraId="3F5E093E" w14:textId="77777777" w:rsidR="00FB7F4D" w:rsidRPr="00145A7F" w:rsidRDefault="00FB7F4D" w:rsidP="00FB7F4D">
      <w:pPr>
        <w:jc w:val="both"/>
        <w:rPr>
          <w:rFonts w:ascii="Franklin Gothic Book" w:hAnsi="Franklin Gothic Book"/>
          <w:b/>
          <w:bCs/>
          <w:color w:val="A6A6A6" w:themeColor="background1" w:themeShade="A6"/>
          <w:lang w:val="en-GB"/>
        </w:rPr>
      </w:pPr>
      <w:r w:rsidRPr="00145A7F">
        <w:rPr>
          <w:rFonts w:ascii="Franklin Gothic Book" w:hAnsi="Franklin Gothic Book"/>
          <w:b/>
          <w:bCs/>
          <w:color w:val="A6A6A6" w:themeColor="background1" w:themeShade="A6"/>
          <w:lang w:val="en-GB"/>
        </w:rPr>
        <w:t>COMMUNICATE RESPONSIBLY</w:t>
      </w:r>
    </w:p>
    <w:p w14:paraId="15957488" w14:textId="77777777" w:rsidR="00FB7F4D" w:rsidRDefault="00FB7F4D" w:rsidP="00FB7F4D">
      <w:pPr>
        <w:jc w:val="both"/>
        <w:rPr>
          <w:rFonts w:ascii="Franklin Gothic Book" w:hAnsi="Franklin Gothic Book"/>
          <w:sz w:val="20"/>
          <w:szCs w:val="20"/>
          <w:lang w:val="en-GB"/>
        </w:rPr>
      </w:pPr>
    </w:p>
    <w:p w14:paraId="21A43331" w14:textId="77777777" w:rsidR="00FB7F4D" w:rsidRPr="00145A7F" w:rsidRDefault="00FB7F4D" w:rsidP="00FB7F4D">
      <w:pPr>
        <w:jc w:val="both"/>
        <w:rPr>
          <w:rFonts w:ascii="Franklin Gothic Book" w:hAnsi="Franklin Gothic Book"/>
          <w:sz w:val="20"/>
          <w:szCs w:val="20"/>
          <w:lang w:val="en-GB"/>
        </w:rPr>
      </w:pPr>
      <w:r w:rsidRPr="00145A7F">
        <w:rPr>
          <w:rFonts w:ascii="Franklin Gothic Book" w:hAnsi="Franklin Gothic Book"/>
          <w:sz w:val="20"/>
          <w:szCs w:val="20"/>
          <w:lang w:val="en-GB"/>
        </w:rPr>
        <w:t>We will communicate professionally, respectfully and</w:t>
      </w:r>
      <w:r>
        <w:rPr>
          <w:rFonts w:ascii="Franklin Gothic Book" w:hAnsi="Franklin Gothic Book"/>
          <w:sz w:val="20"/>
          <w:szCs w:val="20"/>
          <w:lang w:val="en-GB"/>
        </w:rPr>
        <w:t xml:space="preserve"> </w:t>
      </w:r>
      <w:r w:rsidRPr="00145A7F">
        <w:rPr>
          <w:rFonts w:ascii="Franklin Gothic Book" w:hAnsi="Franklin Gothic Book"/>
          <w:sz w:val="20"/>
          <w:szCs w:val="20"/>
          <w:lang w:val="en-GB"/>
        </w:rPr>
        <w:t>in accordance with</w:t>
      </w:r>
      <w:r>
        <w:rPr>
          <w:rFonts w:ascii="Franklin Gothic Book" w:hAnsi="Franklin Gothic Book"/>
          <w:sz w:val="20"/>
          <w:szCs w:val="20"/>
          <w:lang w:val="en-GB"/>
        </w:rPr>
        <w:t xml:space="preserve"> </w:t>
      </w:r>
      <w:r w:rsidRPr="00145A7F">
        <w:rPr>
          <w:rFonts w:ascii="Franklin Gothic Book" w:hAnsi="Franklin Gothic Book"/>
          <w:sz w:val="20"/>
          <w:szCs w:val="20"/>
          <w:lang w:val="en-GB"/>
        </w:rPr>
        <w:t>the humanitarian principles in</w:t>
      </w:r>
      <w:r>
        <w:rPr>
          <w:rFonts w:ascii="Franklin Gothic Book" w:hAnsi="Franklin Gothic Book"/>
          <w:sz w:val="20"/>
          <w:szCs w:val="20"/>
          <w:lang w:val="en-GB"/>
        </w:rPr>
        <w:t xml:space="preserve"> </w:t>
      </w:r>
      <w:r w:rsidRPr="00145A7F">
        <w:rPr>
          <w:rFonts w:ascii="Franklin Gothic Book" w:hAnsi="Franklin Gothic Book"/>
          <w:sz w:val="20"/>
          <w:szCs w:val="20"/>
          <w:lang w:val="en-GB"/>
        </w:rPr>
        <w:t>ou</w:t>
      </w:r>
      <w:r>
        <w:rPr>
          <w:rFonts w:ascii="Franklin Gothic Book" w:hAnsi="Franklin Gothic Book"/>
          <w:sz w:val="20"/>
          <w:szCs w:val="20"/>
          <w:lang w:val="en-GB"/>
        </w:rPr>
        <w:t xml:space="preserve">r </w:t>
      </w:r>
      <w:r w:rsidRPr="00145A7F">
        <w:rPr>
          <w:rFonts w:ascii="Franklin Gothic Book" w:hAnsi="Franklin Gothic Book"/>
          <w:sz w:val="20"/>
          <w:szCs w:val="20"/>
          <w:lang w:val="en-GB"/>
        </w:rPr>
        <w:t>interactions online and offline.</w:t>
      </w:r>
    </w:p>
    <w:p w14:paraId="334C919A" w14:textId="77777777" w:rsidR="00FB7F4D" w:rsidRPr="00145A7F"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t>We will not engage in</w:t>
      </w:r>
      <w:r>
        <w:rPr>
          <w:rFonts w:ascii="Franklin Gothic Book" w:hAnsi="Franklin Gothic Book"/>
          <w:sz w:val="20"/>
          <w:szCs w:val="20"/>
          <w:lang w:val="en-GB"/>
        </w:rPr>
        <w:t xml:space="preserve"> </w:t>
      </w:r>
      <w:r w:rsidRPr="00145A7F">
        <w:rPr>
          <w:rFonts w:ascii="Franklin Gothic Book" w:hAnsi="Franklin Gothic Book"/>
          <w:sz w:val="20"/>
          <w:szCs w:val="20"/>
          <w:lang w:val="en-GB"/>
        </w:rPr>
        <w:t>communications</w:t>
      </w:r>
      <w:r>
        <w:rPr>
          <w:rFonts w:ascii="Franklin Gothic Book" w:hAnsi="Franklin Gothic Book"/>
          <w:sz w:val="20"/>
          <w:szCs w:val="20"/>
          <w:lang w:val="en-GB"/>
        </w:rPr>
        <w:t xml:space="preserve"> </w:t>
      </w:r>
      <w:r w:rsidRPr="00145A7F">
        <w:rPr>
          <w:rFonts w:ascii="Franklin Gothic Book" w:hAnsi="Franklin Gothic Book"/>
          <w:sz w:val="20"/>
          <w:szCs w:val="20"/>
          <w:lang w:val="en-GB"/>
        </w:rPr>
        <w:t>online or offline that could put the people</w:t>
      </w:r>
      <w:r w:rsidRPr="00145A7F">
        <w:rPr>
          <w:rFonts w:ascii="Arial" w:hAnsi="Arial" w:cs="Arial"/>
          <w:sz w:val="20"/>
          <w:szCs w:val="20"/>
          <w:lang w:val="en-GB"/>
        </w:rPr>
        <w:t> </w:t>
      </w:r>
      <w:r w:rsidRPr="00145A7F">
        <w:rPr>
          <w:rFonts w:ascii="Franklin Gothic Book" w:hAnsi="Franklin Gothic Book"/>
          <w:sz w:val="20"/>
          <w:szCs w:val="20"/>
          <w:lang w:val="en-GB"/>
        </w:rPr>
        <w:t>NRC</w:t>
      </w:r>
      <w:r w:rsidRPr="00145A7F">
        <w:rPr>
          <w:rFonts w:ascii="Arial" w:hAnsi="Arial" w:cs="Arial"/>
          <w:sz w:val="20"/>
          <w:szCs w:val="20"/>
          <w:lang w:val="en-GB"/>
        </w:rPr>
        <w:t> </w:t>
      </w:r>
      <w:r w:rsidRPr="00145A7F">
        <w:rPr>
          <w:rFonts w:ascii="Franklin Gothic Book" w:hAnsi="Franklin Gothic Book"/>
          <w:sz w:val="20"/>
          <w:szCs w:val="20"/>
          <w:lang w:val="en-GB"/>
        </w:rPr>
        <w:t>works</w:t>
      </w:r>
      <w:r w:rsidRPr="00145A7F">
        <w:rPr>
          <w:rFonts w:ascii="Arial" w:hAnsi="Arial" w:cs="Arial"/>
          <w:sz w:val="20"/>
          <w:szCs w:val="20"/>
          <w:lang w:val="en-GB"/>
        </w:rPr>
        <w:t> </w:t>
      </w:r>
      <w:r w:rsidRPr="00145A7F">
        <w:rPr>
          <w:rFonts w:ascii="Franklin Gothic Book" w:hAnsi="Franklin Gothic Book"/>
          <w:sz w:val="20"/>
          <w:szCs w:val="20"/>
          <w:lang w:val="en-GB"/>
        </w:rPr>
        <w:t>with or NRC representatives at risk, or that could harm NRC’s reputation,</w:t>
      </w:r>
      <w:r>
        <w:rPr>
          <w:rFonts w:ascii="Franklin Gothic Book" w:hAnsi="Franklin Gothic Book"/>
          <w:sz w:val="20"/>
          <w:szCs w:val="20"/>
          <w:lang w:val="en-GB"/>
        </w:rPr>
        <w:t xml:space="preserve"> </w:t>
      </w:r>
      <w:r w:rsidRPr="00145A7F">
        <w:rPr>
          <w:rFonts w:ascii="Franklin Gothic Book" w:hAnsi="Franklin Gothic Book"/>
          <w:sz w:val="20"/>
          <w:szCs w:val="20"/>
          <w:lang w:val="en-GB"/>
        </w:rPr>
        <w:t>credibility</w:t>
      </w:r>
      <w:r>
        <w:rPr>
          <w:rFonts w:ascii="Franklin Gothic Book" w:hAnsi="Franklin Gothic Book"/>
          <w:sz w:val="20"/>
          <w:szCs w:val="20"/>
          <w:lang w:val="en-GB"/>
        </w:rPr>
        <w:t xml:space="preserve"> </w:t>
      </w:r>
      <w:r w:rsidRPr="00145A7F">
        <w:rPr>
          <w:rFonts w:ascii="Franklin Gothic Book" w:hAnsi="Franklin Gothic Book"/>
          <w:sz w:val="20"/>
          <w:szCs w:val="20"/>
          <w:lang w:val="en-GB"/>
        </w:rPr>
        <w:t>or public image.</w:t>
      </w:r>
      <w:r w:rsidRPr="00145A7F">
        <w:rPr>
          <w:rFonts w:ascii="Arial" w:hAnsi="Arial" w:cs="Arial"/>
          <w:sz w:val="20"/>
          <w:szCs w:val="20"/>
          <w:lang w:val="en-GB"/>
        </w:rPr>
        <w:t> </w:t>
      </w:r>
    </w:p>
    <w:p w14:paraId="1B7AA0A2" w14:textId="77777777" w:rsidR="00FB7F4D" w:rsidRPr="00145A7F"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t>We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understand that</w:t>
      </w:r>
      <w:r>
        <w:rPr>
          <w:rFonts w:ascii="Franklin Gothic Book" w:hAnsi="Franklin Gothic Book"/>
          <w:sz w:val="20"/>
          <w:szCs w:val="20"/>
          <w:lang w:val="en-GB"/>
        </w:rPr>
        <w:t xml:space="preserve"> </w:t>
      </w:r>
      <w:r w:rsidRPr="00145A7F">
        <w:rPr>
          <w:rFonts w:ascii="Franklin Gothic Book" w:hAnsi="Franklin Gothic Book"/>
          <w:sz w:val="20"/>
          <w:szCs w:val="20"/>
          <w:lang w:val="en-GB"/>
        </w:rPr>
        <w:t>we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have a right to freedom of expression. However, if</w:t>
      </w:r>
      <w:r>
        <w:rPr>
          <w:rFonts w:ascii="Franklin Gothic Book" w:hAnsi="Franklin Gothic Book"/>
          <w:sz w:val="20"/>
          <w:szCs w:val="20"/>
          <w:lang w:val="en-GB"/>
        </w:rPr>
        <w:t xml:space="preserve"> </w:t>
      </w:r>
      <w:r w:rsidRPr="00145A7F">
        <w:rPr>
          <w:rFonts w:ascii="Franklin Gothic Book" w:hAnsi="Franklin Gothic Book"/>
          <w:sz w:val="20"/>
          <w:szCs w:val="20"/>
          <w:lang w:val="en-GB"/>
        </w:rPr>
        <w:t>we are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engaging in political or controversial discussions online or offline,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we will be clear that</w:t>
      </w:r>
      <w:r>
        <w:rPr>
          <w:rFonts w:ascii="Franklin Gothic Book" w:hAnsi="Franklin Gothic Book"/>
          <w:sz w:val="20"/>
          <w:szCs w:val="20"/>
          <w:lang w:val="en-GB"/>
        </w:rPr>
        <w:t xml:space="preserve"> </w:t>
      </w:r>
      <w:r w:rsidRPr="00145A7F">
        <w:rPr>
          <w:rFonts w:ascii="Franklin Gothic Book" w:hAnsi="Franklin Gothic Book"/>
          <w:sz w:val="20"/>
          <w:szCs w:val="20"/>
          <w:lang w:val="en-GB"/>
        </w:rPr>
        <w:t>we are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expressing personal views and not those of NRC.</w:t>
      </w:r>
      <w:r w:rsidRPr="00145A7F">
        <w:rPr>
          <w:rFonts w:ascii="Arial" w:hAnsi="Arial" w:cs="Arial"/>
          <w:sz w:val="20"/>
          <w:szCs w:val="20"/>
          <w:lang w:val="en-GB"/>
        </w:rPr>
        <w:t>  </w:t>
      </w:r>
    </w:p>
    <w:p w14:paraId="4A71189B" w14:textId="77777777" w:rsidR="00FB7F4D" w:rsidRPr="00145A7F"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lastRenderedPageBreak/>
        <w:t>We will not misuse NRC’s name or logo or make unauthorised statements on behalf of NRC.</w:t>
      </w:r>
      <w:r w:rsidRPr="00145A7F">
        <w:rPr>
          <w:rFonts w:ascii="Arial" w:hAnsi="Arial" w:cs="Arial"/>
          <w:sz w:val="20"/>
          <w:szCs w:val="20"/>
          <w:lang w:val="en-GB"/>
        </w:rPr>
        <w:t> </w:t>
      </w:r>
    </w:p>
    <w:p w14:paraId="6FC9BD29" w14:textId="77777777" w:rsidR="00FB7F4D" w:rsidRDefault="00FB7F4D" w:rsidP="00FB7F4D">
      <w:pPr>
        <w:jc w:val="both"/>
        <w:rPr>
          <w:rFonts w:ascii="Franklin Gothic Book" w:hAnsi="Franklin Gothic Book"/>
          <w:sz w:val="20"/>
          <w:szCs w:val="20"/>
          <w:lang w:val="en-GB"/>
        </w:rPr>
      </w:pPr>
    </w:p>
    <w:p w14:paraId="296AB958" w14:textId="77777777" w:rsidR="00FB7F4D" w:rsidRDefault="00FB7F4D" w:rsidP="00FB7F4D">
      <w:pPr>
        <w:jc w:val="both"/>
        <w:rPr>
          <w:rFonts w:ascii="Franklin Gothic Book" w:hAnsi="Franklin Gothic Book"/>
          <w:b/>
          <w:bCs/>
          <w:color w:val="A6A6A6" w:themeColor="background1" w:themeShade="A6"/>
          <w:lang w:val="en-GB"/>
        </w:rPr>
      </w:pPr>
    </w:p>
    <w:p w14:paraId="7E552AB9" w14:textId="77777777" w:rsidR="00FB7F4D" w:rsidRPr="00145A7F" w:rsidRDefault="00FB7F4D" w:rsidP="00FB7F4D">
      <w:pPr>
        <w:jc w:val="both"/>
        <w:rPr>
          <w:rFonts w:ascii="Franklin Gothic Book" w:hAnsi="Franklin Gothic Book"/>
          <w:b/>
          <w:bCs/>
          <w:color w:val="A6A6A6" w:themeColor="background1" w:themeShade="A6"/>
          <w:lang w:val="en-GB"/>
        </w:rPr>
      </w:pPr>
      <w:r w:rsidRPr="00145A7F">
        <w:rPr>
          <w:rFonts w:ascii="Franklin Gothic Book" w:hAnsi="Franklin Gothic Book"/>
          <w:b/>
          <w:bCs/>
          <w:color w:val="A6A6A6" w:themeColor="background1" w:themeShade="A6"/>
          <w:lang w:val="en-GB"/>
        </w:rPr>
        <w:t>PROTECT NRC ASSETS AND INFORMATION</w:t>
      </w:r>
    </w:p>
    <w:p w14:paraId="2454FF88" w14:textId="77777777" w:rsidR="00FB7F4D" w:rsidRDefault="00FB7F4D" w:rsidP="00FB7F4D">
      <w:pPr>
        <w:jc w:val="both"/>
        <w:rPr>
          <w:rFonts w:ascii="Franklin Gothic Book" w:hAnsi="Franklin Gothic Book"/>
          <w:sz w:val="20"/>
          <w:szCs w:val="20"/>
          <w:lang w:val="en-GB"/>
        </w:rPr>
      </w:pPr>
    </w:p>
    <w:p w14:paraId="6BDBD5DA" w14:textId="77777777" w:rsidR="00FB7F4D" w:rsidRPr="00145A7F" w:rsidRDefault="00FB7F4D" w:rsidP="00FB7F4D">
      <w:pPr>
        <w:jc w:val="both"/>
        <w:rPr>
          <w:rFonts w:ascii="Franklin Gothic Book" w:hAnsi="Franklin Gothic Book"/>
          <w:sz w:val="20"/>
          <w:szCs w:val="20"/>
          <w:lang w:val="en-GB"/>
        </w:rPr>
      </w:pPr>
      <w:r w:rsidRPr="00145A7F">
        <w:rPr>
          <w:rFonts w:ascii="Franklin Gothic Book" w:hAnsi="Franklin Gothic Book"/>
          <w:sz w:val="20"/>
          <w:szCs w:val="20"/>
          <w:lang w:val="en-GB"/>
        </w:rPr>
        <w:t>We will treat information confidentially and</w:t>
      </w:r>
      <w:r>
        <w:rPr>
          <w:rFonts w:ascii="Franklin Gothic Book" w:hAnsi="Franklin Gothic Book"/>
          <w:sz w:val="20"/>
          <w:szCs w:val="20"/>
          <w:lang w:val="en-GB"/>
        </w:rPr>
        <w:t xml:space="preserve"> </w:t>
      </w:r>
      <w:r w:rsidRPr="00145A7F">
        <w:rPr>
          <w:rFonts w:ascii="Franklin Gothic Book" w:hAnsi="Franklin Gothic Book"/>
          <w:sz w:val="20"/>
          <w:szCs w:val="20"/>
          <w:lang w:val="en-GB"/>
        </w:rPr>
        <w:t>in accordance with</w:t>
      </w:r>
      <w:r w:rsidRPr="00145A7F">
        <w:rPr>
          <w:rFonts w:ascii="Arial" w:hAnsi="Arial" w:cs="Arial"/>
          <w:sz w:val="20"/>
          <w:szCs w:val="20"/>
          <w:lang w:val="en-GB"/>
        </w:rPr>
        <w:t> </w:t>
      </w:r>
      <w:r w:rsidRPr="00145A7F">
        <w:rPr>
          <w:rFonts w:ascii="Franklin Gothic Book" w:hAnsi="Franklin Gothic Book"/>
          <w:sz w:val="20"/>
          <w:szCs w:val="20"/>
          <w:lang w:val="en-GB"/>
        </w:rPr>
        <w:t>the</w:t>
      </w:r>
      <w:r w:rsidRPr="00145A7F">
        <w:rPr>
          <w:rFonts w:ascii="Arial" w:hAnsi="Arial" w:cs="Arial"/>
          <w:sz w:val="20"/>
          <w:szCs w:val="20"/>
          <w:lang w:val="en-GB"/>
        </w:rPr>
        <w:t> </w:t>
      </w:r>
      <w:hyperlink r:id="rId18" w:tgtFrame="_blank" w:history="1">
        <w:r w:rsidRPr="00145A7F">
          <w:rPr>
            <w:rStyle w:val="Hyperlink"/>
            <w:rFonts w:ascii="Franklin Gothic Book" w:hAnsi="Franklin Gothic Book"/>
            <w:sz w:val="20"/>
            <w:szCs w:val="20"/>
            <w:lang w:val="en-GB"/>
          </w:rPr>
          <w:t>Personal Data and Privacy Policy</w:t>
        </w:r>
      </w:hyperlink>
      <w:r w:rsidRPr="0086359F">
        <w:rPr>
          <w:lang w:val="en-GB"/>
        </w:rPr>
        <w:t xml:space="preserve"> </w:t>
      </w:r>
      <w:r w:rsidRPr="00145A7F">
        <w:rPr>
          <w:rFonts w:ascii="Franklin Gothic Book" w:hAnsi="Franklin Gothic Book"/>
          <w:sz w:val="20"/>
          <w:szCs w:val="20"/>
          <w:lang w:val="en-GB"/>
        </w:rPr>
        <w:t>and applicable laws.</w:t>
      </w:r>
      <w:r w:rsidRPr="00145A7F">
        <w:rPr>
          <w:rFonts w:ascii="Arial" w:hAnsi="Arial" w:cs="Arial"/>
          <w:sz w:val="20"/>
          <w:szCs w:val="20"/>
          <w:lang w:val="en-GB"/>
        </w:rPr>
        <w:t> </w:t>
      </w:r>
      <w:r w:rsidRPr="00145A7F">
        <w:rPr>
          <w:rFonts w:ascii="Franklin Gothic Book" w:hAnsi="Franklin Gothic Book"/>
          <w:sz w:val="20"/>
          <w:szCs w:val="20"/>
          <w:lang w:val="en-GB"/>
        </w:rPr>
        <w:t> </w:t>
      </w:r>
    </w:p>
    <w:p w14:paraId="6BA7F70A" w14:textId="77777777" w:rsidR="00FB7F4D" w:rsidRPr="00145A7F"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t>We will safeguard and make responsible use of information and resources that</w:t>
      </w:r>
      <w:r>
        <w:rPr>
          <w:rFonts w:ascii="Franklin Gothic Book" w:hAnsi="Franklin Gothic Book"/>
          <w:sz w:val="20"/>
          <w:szCs w:val="20"/>
          <w:lang w:val="en-GB"/>
        </w:rPr>
        <w:t xml:space="preserve"> </w:t>
      </w:r>
      <w:r w:rsidRPr="00145A7F">
        <w:rPr>
          <w:rFonts w:ascii="Franklin Gothic Book" w:hAnsi="Franklin Gothic Book"/>
          <w:sz w:val="20"/>
          <w:szCs w:val="20"/>
          <w:lang w:val="en-GB"/>
        </w:rPr>
        <w:t>we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have access to</w:t>
      </w:r>
      <w:r w:rsidRPr="00145A7F">
        <w:rPr>
          <w:rFonts w:ascii="Arial" w:hAnsi="Arial" w:cs="Arial"/>
          <w:sz w:val="20"/>
          <w:szCs w:val="20"/>
          <w:lang w:val="en-GB"/>
        </w:rPr>
        <w:t> </w:t>
      </w:r>
      <w:r w:rsidRPr="00145A7F">
        <w:rPr>
          <w:rFonts w:ascii="Franklin Gothic Book" w:hAnsi="Franklin Gothic Book"/>
          <w:sz w:val="20"/>
          <w:szCs w:val="20"/>
          <w:lang w:val="en-GB"/>
        </w:rPr>
        <w:t>as</w:t>
      </w:r>
      <w:r>
        <w:rPr>
          <w:rFonts w:ascii="Franklin Gothic Book" w:hAnsi="Franklin Gothic Book"/>
          <w:sz w:val="20"/>
          <w:szCs w:val="20"/>
          <w:lang w:val="en-GB"/>
        </w:rPr>
        <w:t xml:space="preserve"> </w:t>
      </w:r>
      <w:r w:rsidRPr="00145A7F">
        <w:rPr>
          <w:rFonts w:ascii="Franklin Gothic Book" w:hAnsi="Franklin Gothic Book"/>
          <w:sz w:val="20"/>
          <w:szCs w:val="20"/>
          <w:lang w:val="en-GB"/>
        </w:rPr>
        <w:t>a Supplier, Consultant or Contractor</w:t>
      </w:r>
      <w:r>
        <w:rPr>
          <w:rFonts w:ascii="Franklin Gothic Book" w:hAnsi="Franklin Gothic Book"/>
          <w:sz w:val="20"/>
          <w:szCs w:val="20"/>
          <w:lang w:val="en-GB"/>
        </w:rPr>
        <w:t xml:space="preserve"> </w:t>
      </w:r>
      <w:r w:rsidRPr="00145A7F">
        <w:rPr>
          <w:rFonts w:ascii="Franklin Gothic Book" w:hAnsi="Franklin Gothic Book"/>
          <w:sz w:val="20"/>
          <w:szCs w:val="20"/>
          <w:lang w:val="en-GB"/>
        </w:rPr>
        <w:t>at</w:t>
      </w:r>
      <w:r w:rsidRPr="00145A7F">
        <w:rPr>
          <w:rFonts w:ascii="Arial" w:hAnsi="Arial" w:cs="Arial"/>
          <w:sz w:val="20"/>
          <w:szCs w:val="20"/>
          <w:lang w:val="en-GB"/>
        </w:rPr>
        <w:t> </w:t>
      </w:r>
      <w:r w:rsidRPr="00145A7F">
        <w:rPr>
          <w:rFonts w:ascii="Franklin Gothic Book" w:hAnsi="Franklin Gothic Book"/>
          <w:sz w:val="20"/>
          <w:szCs w:val="20"/>
          <w:lang w:val="en-GB"/>
        </w:rPr>
        <w:t>NRC.</w:t>
      </w:r>
      <w:r w:rsidRPr="00145A7F">
        <w:rPr>
          <w:rFonts w:ascii="Arial" w:hAnsi="Arial" w:cs="Arial"/>
          <w:sz w:val="20"/>
          <w:szCs w:val="20"/>
          <w:lang w:val="en-GB"/>
        </w:rPr>
        <w:t>  </w:t>
      </w:r>
    </w:p>
    <w:p w14:paraId="25BD3BBC" w14:textId="77777777" w:rsidR="00FB7F4D" w:rsidRPr="00145A7F" w:rsidRDefault="00FB7F4D">
      <w:pPr>
        <w:numPr>
          <w:ilvl w:val="0"/>
          <w:numId w:val="26"/>
        </w:numPr>
        <w:tabs>
          <w:tab w:val="clear" w:pos="720"/>
          <w:tab w:val="num" w:pos="284"/>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t>We will take care of NRC assets</w:t>
      </w:r>
      <w:r w:rsidRPr="00145A7F">
        <w:rPr>
          <w:rFonts w:ascii="Arial" w:hAnsi="Arial" w:cs="Arial"/>
          <w:sz w:val="20"/>
          <w:szCs w:val="20"/>
          <w:lang w:val="en-GB"/>
        </w:rPr>
        <w:t> </w:t>
      </w:r>
      <w:r w:rsidRPr="00145A7F">
        <w:rPr>
          <w:rFonts w:ascii="Franklin Gothic Book" w:hAnsi="Franklin Gothic Book"/>
          <w:sz w:val="20"/>
          <w:szCs w:val="20"/>
          <w:lang w:val="en-GB"/>
        </w:rPr>
        <w:t>and protect them from damage, misuse,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theft</w:t>
      </w:r>
      <w:r>
        <w:rPr>
          <w:rFonts w:ascii="Franklin Gothic Book" w:hAnsi="Franklin Gothic Book"/>
          <w:sz w:val="20"/>
          <w:szCs w:val="20"/>
          <w:lang w:val="en-GB"/>
        </w:rPr>
        <w:t xml:space="preserve"> </w:t>
      </w:r>
      <w:r w:rsidRPr="00145A7F">
        <w:rPr>
          <w:rFonts w:ascii="Franklin Gothic Book" w:hAnsi="Franklin Gothic Book"/>
          <w:sz w:val="20"/>
          <w:szCs w:val="20"/>
          <w:lang w:val="en-GB"/>
        </w:rPr>
        <w:t>or other harm.</w:t>
      </w:r>
      <w:r w:rsidRPr="00145A7F">
        <w:rPr>
          <w:rFonts w:ascii="Arial" w:hAnsi="Arial" w:cs="Arial"/>
          <w:sz w:val="20"/>
          <w:szCs w:val="20"/>
          <w:lang w:val="en-GB"/>
        </w:rPr>
        <w:t> </w:t>
      </w:r>
    </w:p>
    <w:p w14:paraId="67A973EF" w14:textId="77777777" w:rsidR="00FB7F4D" w:rsidRDefault="00FB7F4D" w:rsidP="00FB7F4D">
      <w:pPr>
        <w:jc w:val="both"/>
        <w:rPr>
          <w:rFonts w:ascii="Franklin Gothic Book" w:hAnsi="Franklin Gothic Book"/>
          <w:b/>
          <w:bCs/>
          <w:color w:val="A6A6A6" w:themeColor="background1" w:themeShade="A6"/>
          <w:lang w:val="en-GB"/>
        </w:rPr>
      </w:pPr>
    </w:p>
    <w:p w14:paraId="6AD19374" w14:textId="77777777" w:rsidR="00FB7F4D" w:rsidRPr="00145A7F" w:rsidRDefault="00FB7F4D" w:rsidP="00FB7F4D">
      <w:pPr>
        <w:jc w:val="both"/>
        <w:rPr>
          <w:rFonts w:ascii="Franklin Gothic Book" w:hAnsi="Franklin Gothic Book"/>
          <w:b/>
          <w:bCs/>
          <w:color w:val="A6A6A6" w:themeColor="background1" w:themeShade="A6"/>
          <w:lang w:val="en-GB"/>
        </w:rPr>
      </w:pPr>
      <w:r w:rsidRPr="00145A7F">
        <w:rPr>
          <w:rFonts w:ascii="Franklin Gothic Book" w:hAnsi="Franklin Gothic Book"/>
          <w:b/>
          <w:bCs/>
          <w:color w:val="A6A6A6" w:themeColor="background1" w:themeShade="A6"/>
          <w:lang w:val="en-GB"/>
        </w:rPr>
        <w:t>BE ACCOUNTABLE</w:t>
      </w:r>
      <w:r w:rsidRPr="00145A7F">
        <w:rPr>
          <w:rFonts w:ascii="Arial" w:hAnsi="Arial" w:cs="Arial"/>
          <w:b/>
          <w:bCs/>
          <w:color w:val="A6A6A6" w:themeColor="background1" w:themeShade="A6"/>
          <w:lang w:val="en-GB"/>
        </w:rPr>
        <w:t> </w:t>
      </w:r>
      <w:r w:rsidRPr="00145A7F">
        <w:rPr>
          <w:rFonts w:ascii="Franklin Gothic Book" w:hAnsi="Franklin Gothic Book"/>
          <w:b/>
          <w:bCs/>
          <w:color w:val="A6A6A6" w:themeColor="background1" w:themeShade="A6"/>
          <w:lang w:val="en-GB"/>
        </w:rPr>
        <w:t> </w:t>
      </w:r>
    </w:p>
    <w:p w14:paraId="0512BE1C" w14:textId="77777777" w:rsidR="00FB7F4D" w:rsidRDefault="00FB7F4D" w:rsidP="00FB7F4D">
      <w:pPr>
        <w:jc w:val="both"/>
        <w:rPr>
          <w:rFonts w:ascii="Franklin Gothic Book" w:hAnsi="Franklin Gothic Book"/>
          <w:sz w:val="20"/>
          <w:szCs w:val="20"/>
          <w:lang w:val="en-GB"/>
        </w:rPr>
      </w:pPr>
    </w:p>
    <w:p w14:paraId="3B13DA1D" w14:textId="77777777" w:rsidR="00FB7F4D" w:rsidRPr="00145A7F" w:rsidRDefault="00FB7F4D" w:rsidP="00FB7F4D">
      <w:pPr>
        <w:jc w:val="both"/>
        <w:rPr>
          <w:rFonts w:ascii="Franklin Gothic Book" w:hAnsi="Franklin Gothic Book"/>
          <w:sz w:val="20"/>
          <w:szCs w:val="20"/>
          <w:lang w:val="en-GB"/>
        </w:rPr>
      </w:pPr>
      <w:r w:rsidRPr="00145A7F">
        <w:rPr>
          <w:rFonts w:ascii="Franklin Gothic Book" w:hAnsi="Franklin Gothic Book"/>
          <w:sz w:val="20"/>
          <w:szCs w:val="20"/>
          <w:lang w:val="en-GB"/>
        </w:rPr>
        <w:t>We will report any concerns of</w:t>
      </w:r>
      <w:r w:rsidRPr="00145A7F">
        <w:rPr>
          <w:rFonts w:ascii="Arial" w:hAnsi="Arial" w:cs="Arial"/>
          <w:sz w:val="20"/>
          <w:szCs w:val="20"/>
          <w:lang w:val="en-GB"/>
        </w:rPr>
        <w:t> </w:t>
      </w:r>
      <w:r w:rsidRPr="00145A7F">
        <w:rPr>
          <w:rFonts w:ascii="Franklin Gothic Book" w:hAnsi="Franklin Gothic Book"/>
          <w:sz w:val="20"/>
          <w:szCs w:val="20"/>
          <w:lang w:val="en-GB"/>
        </w:rPr>
        <w:t>serious</w:t>
      </w:r>
      <w:r>
        <w:rPr>
          <w:rFonts w:ascii="Franklin Gothic Book" w:hAnsi="Franklin Gothic Book"/>
          <w:sz w:val="20"/>
          <w:szCs w:val="20"/>
          <w:lang w:val="en-GB"/>
        </w:rPr>
        <w:t xml:space="preserve"> </w:t>
      </w:r>
      <w:r w:rsidRPr="00145A7F">
        <w:rPr>
          <w:rFonts w:ascii="Franklin Gothic Book" w:hAnsi="Franklin Gothic Book"/>
          <w:sz w:val="20"/>
          <w:szCs w:val="20"/>
          <w:lang w:val="en-GB"/>
        </w:rPr>
        <w:t>misconduct,</w:t>
      </w:r>
      <w:r w:rsidRPr="00145A7F">
        <w:rPr>
          <w:rFonts w:ascii="Arial" w:hAnsi="Arial" w:cs="Arial"/>
          <w:sz w:val="20"/>
          <w:szCs w:val="20"/>
          <w:lang w:val="en-GB"/>
        </w:rPr>
        <w:t> </w:t>
      </w:r>
      <w:r w:rsidRPr="00145A7F">
        <w:rPr>
          <w:rFonts w:ascii="Franklin Gothic Book" w:hAnsi="Franklin Gothic Book"/>
          <w:sz w:val="20"/>
          <w:szCs w:val="20"/>
          <w:lang w:val="en-GB"/>
        </w:rPr>
        <w:t>in accordance with</w:t>
      </w:r>
      <w:r w:rsidRPr="00145A7F">
        <w:rPr>
          <w:rFonts w:ascii="Arial" w:hAnsi="Arial" w:cs="Arial"/>
          <w:sz w:val="20"/>
          <w:szCs w:val="20"/>
          <w:lang w:val="en-GB"/>
        </w:rPr>
        <w:t> </w:t>
      </w:r>
      <w:r w:rsidRPr="00145A7F">
        <w:rPr>
          <w:rFonts w:ascii="Franklin Gothic Book" w:hAnsi="Franklin Gothic Book"/>
          <w:sz w:val="20"/>
          <w:szCs w:val="20"/>
          <w:lang w:val="en-GB"/>
        </w:rPr>
        <w:t>the</w:t>
      </w:r>
      <w:r>
        <w:rPr>
          <w:rFonts w:ascii="Franklin Gothic Book" w:hAnsi="Franklin Gothic Book"/>
          <w:sz w:val="20"/>
          <w:szCs w:val="20"/>
          <w:lang w:val="en-GB"/>
        </w:rPr>
        <w:t xml:space="preserve"> </w:t>
      </w:r>
      <w:hyperlink r:id="rId19" w:tgtFrame="_blank" w:history="1">
        <w:r w:rsidRPr="00145A7F">
          <w:rPr>
            <w:rStyle w:val="Hyperlink"/>
            <w:rFonts w:ascii="Franklin Gothic Book" w:hAnsi="Franklin Gothic Book"/>
            <w:sz w:val="20"/>
            <w:szCs w:val="20"/>
            <w:lang w:val="en-GB"/>
          </w:rPr>
          <w:t>Speak Up Policy</w:t>
        </w:r>
      </w:hyperlink>
      <w:r w:rsidRPr="00145A7F">
        <w:rPr>
          <w:rFonts w:ascii="Franklin Gothic Book" w:hAnsi="Franklin Gothic Book"/>
          <w:sz w:val="20"/>
          <w:szCs w:val="20"/>
          <w:lang w:val="en-GB"/>
        </w:rPr>
        <w:t>.</w:t>
      </w:r>
      <w:r w:rsidRPr="00145A7F">
        <w:rPr>
          <w:rFonts w:ascii="Arial" w:hAnsi="Arial" w:cs="Arial"/>
          <w:sz w:val="20"/>
          <w:szCs w:val="20"/>
          <w:lang w:val="en-GB"/>
        </w:rPr>
        <w:t>  </w:t>
      </w:r>
      <w:r w:rsidRPr="00145A7F">
        <w:rPr>
          <w:rFonts w:ascii="Franklin Gothic Book" w:hAnsi="Franklin Gothic Book"/>
          <w:sz w:val="20"/>
          <w:szCs w:val="20"/>
          <w:lang w:val="en-GB"/>
        </w:rPr>
        <w:t> </w:t>
      </w:r>
    </w:p>
    <w:p w14:paraId="03A36F3E" w14:textId="77777777" w:rsidR="00FB7F4D" w:rsidRPr="00145A7F" w:rsidRDefault="00FB7F4D">
      <w:pPr>
        <w:numPr>
          <w:ilvl w:val="0"/>
          <w:numId w:val="29"/>
        </w:numPr>
        <w:tabs>
          <w:tab w:val="clear" w:pos="720"/>
          <w:tab w:val="num" w:pos="426"/>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t>We will report concerns</w:t>
      </w:r>
      <w:r>
        <w:rPr>
          <w:rFonts w:ascii="Franklin Gothic Book" w:hAnsi="Franklin Gothic Book"/>
          <w:sz w:val="20"/>
          <w:szCs w:val="20"/>
          <w:lang w:val="en-GB"/>
        </w:rPr>
        <w:t xml:space="preserve"> </w:t>
      </w:r>
      <w:r w:rsidRPr="00145A7F">
        <w:rPr>
          <w:rFonts w:ascii="Franklin Gothic Book" w:hAnsi="Franklin Gothic Book"/>
          <w:sz w:val="20"/>
          <w:szCs w:val="20"/>
          <w:lang w:val="en-GB"/>
        </w:rPr>
        <w:t>via</w:t>
      </w:r>
      <w:r>
        <w:rPr>
          <w:rFonts w:ascii="Franklin Gothic Book" w:hAnsi="Franklin Gothic Book"/>
          <w:sz w:val="20"/>
          <w:szCs w:val="20"/>
          <w:lang w:val="en-GB"/>
        </w:rPr>
        <w:t xml:space="preserve"> </w:t>
      </w:r>
      <w:hyperlink r:id="rId20" w:tgtFrame="_blank" w:history="1">
        <w:r w:rsidRPr="00145A7F">
          <w:rPr>
            <w:rStyle w:val="Hyperlink"/>
            <w:rFonts w:ascii="Franklin Gothic Book" w:hAnsi="Franklin Gothic Book"/>
            <w:sz w:val="20"/>
            <w:szCs w:val="20"/>
            <w:lang w:val="en-GB"/>
          </w:rPr>
          <w:t>inbox@nrc.caseiq.app</w:t>
        </w:r>
      </w:hyperlink>
      <w:r w:rsidRPr="00104628">
        <w:rPr>
          <w:lang w:val="en-GB"/>
        </w:rPr>
        <w:t xml:space="preserve"> </w:t>
      </w:r>
      <w:r w:rsidRPr="00145A7F">
        <w:rPr>
          <w:rFonts w:ascii="Franklin Gothic Book" w:hAnsi="Franklin Gothic Book"/>
          <w:sz w:val="20"/>
          <w:szCs w:val="20"/>
          <w:lang w:val="en-GB"/>
        </w:rPr>
        <w:t>or this</w:t>
      </w:r>
      <w:r>
        <w:rPr>
          <w:rFonts w:ascii="Franklin Gothic Book" w:hAnsi="Franklin Gothic Book"/>
          <w:sz w:val="20"/>
          <w:szCs w:val="20"/>
          <w:lang w:val="en-GB"/>
        </w:rPr>
        <w:t xml:space="preserve"> </w:t>
      </w:r>
      <w:hyperlink r:id="rId21" w:tgtFrame="_blank" w:history="1">
        <w:r w:rsidRPr="00145A7F">
          <w:rPr>
            <w:rStyle w:val="Hyperlink"/>
            <w:rFonts w:ascii="Franklin Gothic Book" w:hAnsi="Franklin Gothic Book"/>
            <w:sz w:val="20"/>
            <w:szCs w:val="20"/>
            <w:lang w:val="en-GB"/>
          </w:rPr>
          <w:t>online form</w:t>
        </w:r>
      </w:hyperlink>
      <w:r w:rsidRPr="00145A7F">
        <w:rPr>
          <w:rFonts w:ascii="Franklin Gothic Book" w:hAnsi="Franklin Gothic Book"/>
          <w:sz w:val="20"/>
          <w:szCs w:val="20"/>
          <w:lang w:val="en-GB"/>
        </w:rPr>
        <w:t>,</w:t>
      </w:r>
      <w:r>
        <w:rPr>
          <w:rFonts w:ascii="Franklin Gothic Book" w:hAnsi="Franklin Gothic Book"/>
          <w:sz w:val="20"/>
          <w:szCs w:val="20"/>
          <w:lang w:val="en-GB"/>
        </w:rPr>
        <w:t xml:space="preserve"> </w:t>
      </w:r>
      <w:r w:rsidRPr="00145A7F">
        <w:rPr>
          <w:rFonts w:ascii="Franklin Gothic Book" w:hAnsi="Franklin Gothic Book"/>
          <w:sz w:val="20"/>
          <w:szCs w:val="20"/>
          <w:lang w:val="en-GB"/>
        </w:rPr>
        <w:t>honestly and in good faith. </w:t>
      </w:r>
    </w:p>
    <w:p w14:paraId="2FEF55CC" w14:textId="77777777" w:rsidR="00FB7F4D" w:rsidRPr="00145A7F" w:rsidRDefault="00FB7F4D">
      <w:pPr>
        <w:numPr>
          <w:ilvl w:val="0"/>
          <w:numId w:val="30"/>
        </w:numPr>
        <w:tabs>
          <w:tab w:val="clear" w:pos="720"/>
          <w:tab w:val="num" w:pos="426"/>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t>We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understand that</w:t>
      </w:r>
      <w:r>
        <w:rPr>
          <w:rFonts w:ascii="Franklin Gothic Book" w:hAnsi="Franklin Gothic Book"/>
          <w:sz w:val="20"/>
          <w:szCs w:val="20"/>
          <w:lang w:val="en-GB"/>
        </w:rPr>
        <w:t xml:space="preserve"> </w:t>
      </w:r>
      <w:r w:rsidRPr="00145A7F">
        <w:rPr>
          <w:rFonts w:ascii="Franklin Gothic Book" w:hAnsi="Franklin Gothic Book"/>
          <w:sz w:val="20"/>
          <w:szCs w:val="20"/>
          <w:lang w:val="en-GB"/>
        </w:rPr>
        <w:t>we are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protected from retaliation when doing so.</w:t>
      </w:r>
      <w:r w:rsidRPr="00145A7F">
        <w:rPr>
          <w:rFonts w:ascii="Arial" w:hAnsi="Arial" w:cs="Arial"/>
          <w:sz w:val="20"/>
          <w:szCs w:val="20"/>
          <w:lang w:val="en-GB"/>
        </w:rPr>
        <w:t> </w:t>
      </w:r>
      <w:r w:rsidRPr="00145A7F">
        <w:rPr>
          <w:rFonts w:ascii="Franklin Gothic Book" w:hAnsi="Franklin Gothic Book"/>
          <w:sz w:val="20"/>
          <w:szCs w:val="20"/>
          <w:lang w:val="en-GB"/>
        </w:rPr>
        <w:t>We will not retaliate against anyone who raises a concern.</w:t>
      </w:r>
    </w:p>
    <w:p w14:paraId="0BBB3666" w14:textId="77777777" w:rsidR="00FB7F4D" w:rsidRPr="00145A7F" w:rsidRDefault="00FB7F4D">
      <w:pPr>
        <w:numPr>
          <w:ilvl w:val="0"/>
          <w:numId w:val="31"/>
        </w:numPr>
        <w:tabs>
          <w:tab w:val="clear" w:pos="720"/>
          <w:tab w:val="num" w:pos="426"/>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t>We will</w:t>
      </w:r>
      <w:r w:rsidRPr="00145A7F">
        <w:rPr>
          <w:rFonts w:ascii="Arial" w:hAnsi="Arial" w:cs="Arial"/>
          <w:sz w:val="20"/>
          <w:szCs w:val="20"/>
          <w:lang w:val="en-GB"/>
        </w:rPr>
        <w:t> </w:t>
      </w:r>
      <w:r w:rsidRPr="00145A7F">
        <w:rPr>
          <w:rFonts w:ascii="Franklin Gothic Book" w:hAnsi="Franklin Gothic Book"/>
          <w:sz w:val="20"/>
          <w:szCs w:val="20"/>
          <w:lang w:val="en-GB"/>
        </w:rPr>
        <w:t>maintain</w:t>
      </w:r>
      <w:r w:rsidRPr="00145A7F">
        <w:rPr>
          <w:rFonts w:ascii="Arial" w:hAnsi="Arial" w:cs="Arial"/>
          <w:sz w:val="20"/>
          <w:szCs w:val="20"/>
          <w:lang w:val="en-GB"/>
        </w:rPr>
        <w:t> </w:t>
      </w:r>
      <w:r w:rsidRPr="00145A7F">
        <w:rPr>
          <w:rFonts w:ascii="Franklin Gothic Book" w:hAnsi="Franklin Gothic Book"/>
          <w:sz w:val="20"/>
          <w:szCs w:val="20"/>
          <w:lang w:val="en-GB"/>
        </w:rPr>
        <w:t>the confidentiality of others who are involved in raising a concern.</w:t>
      </w:r>
    </w:p>
    <w:p w14:paraId="28229EE1" w14:textId="77777777" w:rsidR="00FB7F4D" w:rsidRPr="00145A7F" w:rsidRDefault="00FB7F4D">
      <w:pPr>
        <w:numPr>
          <w:ilvl w:val="0"/>
          <w:numId w:val="32"/>
        </w:numPr>
        <w:tabs>
          <w:tab w:val="clear" w:pos="720"/>
          <w:tab w:val="num" w:pos="426"/>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t>We will fully cooperate with any investigation,</w:t>
      </w:r>
      <w:r w:rsidRPr="00145A7F">
        <w:rPr>
          <w:rFonts w:ascii="Arial" w:hAnsi="Arial" w:cs="Arial"/>
          <w:sz w:val="20"/>
          <w:szCs w:val="20"/>
          <w:lang w:val="en-GB"/>
        </w:rPr>
        <w:t> </w:t>
      </w:r>
      <w:r w:rsidRPr="00145A7F">
        <w:rPr>
          <w:rFonts w:ascii="Franklin Gothic Book" w:hAnsi="Franklin Gothic Book"/>
          <w:sz w:val="20"/>
          <w:szCs w:val="20"/>
          <w:lang w:val="en-GB"/>
        </w:rPr>
        <w:t>audit</w:t>
      </w:r>
      <w:r w:rsidRPr="00145A7F">
        <w:rPr>
          <w:rFonts w:ascii="Arial" w:hAnsi="Arial" w:cs="Arial"/>
          <w:sz w:val="20"/>
          <w:szCs w:val="20"/>
          <w:lang w:val="en-GB"/>
        </w:rPr>
        <w:t> </w:t>
      </w:r>
      <w:r w:rsidRPr="00145A7F">
        <w:rPr>
          <w:rFonts w:ascii="Franklin Gothic Book" w:hAnsi="Franklin Gothic Book"/>
          <w:sz w:val="20"/>
          <w:szCs w:val="20"/>
          <w:lang w:val="en-GB"/>
        </w:rPr>
        <w:t>or fact-finding process that</w:t>
      </w:r>
      <w:r>
        <w:rPr>
          <w:rFonts w:ascii="Franklin Gothic Book" w:hAnsi="Franklin Gothic Book"/>
          <w:sz w:val="20"/>
          <w:szCs w:val="20"/>
          <w:lang w:val="en-GB"/>
        </w:rPr>
        <w:t xml:space="preserve"> </w:t>
      </w:r>
      <w:r w:rsidRPr="00145A7F">
        <w:rPr>
          <w:rFonts w:ascii="Franklin Gothic Book" w:hAnsi="Franklin Gothic Book"/>
          <w:sz w:val="20"/>
          <w:szCs w:val="20"/>
          <w:lang w:val="en-GB"/>
        </w:rPr>
        <w:t>we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are</w:t>
      </w:r>
      <w:r>
        <w:rPr>
          <w:rFonts w:ascii="Franklin Gothic Book" w:hAnsi="Franklin Gothic Book"/>
          <w:sz w:val="20"/>
          <w:szCs w:val="20"/>
          <w:lang w:val="en-GB"/>
        </w:rPr>
        <w:t xml:space="preserve"> </w:t>
      </w:r>
      <w:r w:rsidRPr="00145A7F">
        <w:rPr>
          <w:rFonts w:ascii="Franklin Gothic Book" w:hAnsi="Franklin Gothic Book"/>
          <w:sz w:val="20"/>
          <w:szCs w:val="20"/>
          <w:lang w:val="en-GB"/>
        </w:rPr>
        <w:t>involved in.</w:t>
      </w:r>
    </w:p>
    <w:p w14:paraId="5335DD94" w14:textId="77777777" w:rsidR="00FB7F4D" w:rsidRPr="00145A7F" w:rsidRDefault="00FB7F4D">
      <w:pPr>
        <w:numPr>
          <w:ilvl w:val="0"/>
          <w:numId w:val="33"/>
        </w:numPr>
        <w:tabs>
          <w:tab w:val="clear" w:pos="720"/>
          <w:tab w:val="num" w:pos="426"/>
        </w:tabs>
        <w:spacing w:line="259" w:lineRule="auto"/>
        <w:ind w:left="284" w:hanging="142"/>
        <w:jc w:val="both"/>
        <w:rPr>
          <w:rFonts w:ascii="Franklin Gothic Book" w:hAnsi="Franklin Gothic Book"/>
          <w:sz w:val="20"/>
          <w:szCs w:val="20"/>
          <w:lang w:val="en-GB"/>
        </w:rPr>
      </w:pPr>
      <w:r w:rsidRPr="00145A7F">
        <w:rPr>
          <w:rFonts w:ascii="Franklin Gothic Book" w:hAnsi="Franklin Gothic Book"/>
          <w:sz w:val="20"/>
          <w:szCs w:val="20"/>
          <w:lang w:val="en-GB"/>
        </w:rPr>
        <w:t>We will not conceal or destroy evidence, and we will always tell the truth.</w:t>
      </w:r>
    </w:p>
    <w:p w14:paraId="54824750" w14:textId="77777777" w:rsidR="00FB7F4D" w:rsidRDefault="00FB7F4D" w:rsidP="00FB7F4D">
      <w:pPr>
        <w:jc w:val="both"/>
        <w:rPr>
          <w:rFonts w:ascii="Franklin Gothic Book" w:hAnsi="Franklin Gothic Book"/>
          <w:sz w:val="20"/>
          <w:szCs w:val="20"/>
          <w:lang w:val="en-GB"/>
        </w:rPr>
      </w:pPr>
    </w:p>
    <w:p w14:paraId="24F6AC05" w14:textId="77777777" w:rsidR="00FB7F4D" w:rsidRDefault="00FB7F4D" w:rsidP="00FB7F4D">
      <w:pPr>
        <w:jc w:val="both"/>
        <w:rPr>
          <w:rFonts w:ascii="Franklin Gothic Book" w:hAnsi="Franklin Gothic Book"/>
          <w:sz w:val="20"/>
          <w:szCs w:val="20"/>
          <w:lang w:val="en-GB"/>
        </w:rPr>
      </w:pPr>
    </w:p>
    <w:p w14:paraId="2631FB22" w14:textId="77777777" w:rsidR="00FB7F4D" w:rsidRPr="009C4E06" w:rsidRDefault="00FB7F4D" w:rsidP="00FB7F4D">
      <w:pPr>
        <w:ind w:left="567" w:hanging="567"/>
        <w:jc w:val="both"/>
        <w:rPr>
          <w:rFonts w:ascii="Franklin Gothic Book" w:hAnsi="Franklin Gothic Book"/>
          <w:sz w:val="20"/>
          <w:szCs w:val="20"/>
          <w:lang w:val="en-GB"/>
        </w:rPr>
        <w:sectPr w:rsidR="00FB7F4D" w:rsidRPr="009C4E06" w:rsidSect="00FB7F4D">
          <w:type w:val="continuous"/>
          <w:pgSz w:w="11906" w:h="16838"/>
          <w:pgMar w:top="720" w:right="720" w:bottom="720" w:left="720" w:header="680" w:footer="397" w:gutter="0"/>
          <w:cols w:num="2" w:sep="1" w:space="284"/>
          <w:docGrid w:linePitch="360"/>
        </w:sectPr>
      </w:pPr>
    </w:p>
    <w:p w14:paraId="667C0D7C" w14:textId="77777777" w:rsidR="00FB7F4D" w:rsidRPr="009C4E06" w:rsidRDefault="00FB7F4D" w:rsidP="00FB7F4D">
      <w:pPr>
        <w:ind w:left="567" w:hanging="567"/>
        <w:jc w:val="both"/>
        <w:rPr>
          <w:rFonts w:ascii="Franklin Gothic Book" w:hAnsi="Franklin Gothic Book"/>
          <w:sz w:val="20"/>
          <w:szCs w:val="20"/>
          <w:lang w:val="en-GB"/>
        </w:rPr>
      </w:pPr>
    </w:p>
    <w:p w14:paraId="401E287C" w14:textId="77777777" w:rsidR="00FB7F4D" w:rsidRDefault="00FB7F4D" w:rsidP="00FB7F4D">
      <w:pPr>
        <w:ind w:left="851"/>
        <w:jc w:val="both"/>
        <w:rPr>
          <w:rFonts w:ascii="Franklin Gothic Book" w:hAnsi="Franklin Gothic Book"/>
          <w:b/>
          <w:bCs/>
          <w:sz w:val="20"/>
          <w:szCs w:val="20"/>
          <w:lang w:val="en-GB"/>
        </w:rPr>
      </w:pPr>
    </w:p>
    <w:p w14:paraId="6004001A" w14:textId="77777777" w:rsidR="00FB7F4D" w:rsidRPr="009C4E06" w:rsidRDefault="00FB7F4D" w:rsidP="00FB7F4D">
      <w:pPr>
        <w:ind w:left="851"/>
        <w:jc w:val="both"/>
        <w:rPr>
          <w:rFonts w:ascii="Franklin Gothic Book" w:hAnsi="Franklin Gothic Book"/>
          <w:b/>
          <w:bCs/>
          <w:sz w:val="20"/>
          <w:szCs w:val="20"/>
          <w:lang w:val="en-GB"/>
        </w:rPr>
      </w:pPr>
      <w:r w:rsidRPr="009C4E06">
        <w:rPr>
          <w:rFonts w:ascii="Franklin Gothic Book" w:hAnsi="Franklin Gothic Book"/>
          <w:b/>
          <w:bCs/>
          <w:sz w:val="20"/>
          <w:szCs w:val="20"/>
          <w:lang w:val="en-GB"/>
        </w:rPr>
        <w:t>Signed on our behalf as follows:</w:t>
      </w:r>
      <w:r w:rsidRPr="009C4E06">
        <w:rPr>
          <w:rFonts w:ascii="Franklin Gothic Book" w:hAnsi="Franklin Gothic Book"/>
          <w:b/>
          <w:bCs/>
          <w:sz w:val="20"/>
          <w:szCs w:val="20"/>
          <w:lang w:val="en-GB"/>
        </w:rPr>
        <w:tab/>
        <w:t xml:space="preserve"> </w:t>
      </w:r>
    </w:p>
    <w:tbl>
      <w:tblPr>
        <w:tblStyle w:val="TableGrid"/>
        <w:tblW w:w="0" w:type="auto"/>
        <w:tblInd w:w="846" w:type="dxa"/>
        <w:tblLook w:val="04A0" w:firstRow="1" w:lastRow="0" w:firstColumn="1" w:lastColumn="0" w:noHBand="0" w:noVBand="1"/>
      </w:tblPr>
      <w:tblGrid>
        <w:gridCol w:w="1559"/>
        <w:gridCol w:w="5812"/>
      </w:tblGrid>
      <w:tr w:rsidR="00FB7F4D" w:rsidRPr="009C4E06" w14:paraId="507B9091" w14:textId="77777777" w:rsidTr="00E07ED9">
        <w:trPr>
          <w:trHeight w:val="680"/>
        </w:trPr>
        <w:tc>
          <w:tcPr>
            <w:tcW w:w="1559" w:type="dxa"/>
            <w:vAlign w:val="center"/>
          </w:tcPr>
          <w:p w14:paraId="1484C43C" w14:textId="77777777" w:rsidR="00FB7F4D" w:rsidRPr="009C4E06" w:rsidRDefault="00FB7F4D" w:rsidP="00E07ED9">
            <w:pPr>
              <w:jc w:val="both"/>
              <w:rPr>
                <w:rFonts w:ascii="Franklin Gothic Book" w:hAnsi="Franklin Gothic Book"/>
                <w:sz w:val="20"/>
                <w:szCs w:val="20"/>
                <w:lang w:val="en-GB"/>
              </w:rPr>
            </w:pPr>
            <w:r w:rsidRPr="009C4E06">
              <w:rPr>
                <w:rFonts w:ascii="Franklin Gothic Book" w:hAnsi="Franklin Gothic Book"/>
                <w:sz w:val="20"/>
                <w:szCs w:val="20"/>
                <w:lang w:val="en-GB"/>
              </w:rPr>
              <w:t>Signature</w:t>
            </w:r>
          </w:p>
        </w:tc>
        <w:tc>
          <w:tcPr>
            <w:tcW w:w="5812" w:type="dxa"/>
            <w:vAlign w:val="center"/>
          </w:tcPr>
          <w:p w14:paraId="4468DCA8" w14:textId="77777777" w:rsidR="00FB7F4D" w:rsidRDefault="00FB7F4D" w:rsidP="00E07ED9">
            <w:pPr>
              <w:rPr>
                <w:rFonts w:ascii="Franklin Gothic Book" w:hAnsi="Franklin Gothic Book"/>
                <w:sz w:val="20"/>
                <w:szCs w:val="20"/>
                <w:lang w:val="en-GB"/>
              </w:rPr>
            </w:pPr>
          </w:p>
          <w:p w14:paraId="05E5EEFA" w14:textId="77777777" w:rsidR="00FB7F4D" w:rsidRDefault="00FB7F4D" w:rsidP="00E07ED9">
            <w:pPr>
              <w:rPr>
                <w:rFonts w:ascii="Franklin Gothic Book" w:hAnsi="Franklin Gothic Book"/>
                <w:sz w:val="20"/>
                <w:szCs w:val="20"/>
                <w:lang w:val="en-GB"/>
              </w:rPr>
            </w:pPr>
          </w:p>
          <w:p w14:paraId="610DAD68" w14:textId="77777777" w:rsidR="00FB7F4D" w:rsidRDefault="00FB7F4D" w:rsidP="00E07ED9">
            <w:pPr>
              <w:rPr>
                <w:rFonts w:ascii="Franklin Gothic Book" w:hAnsi="Franklin Gothic Book"/>
                <w:sz w:val="20"/>
                <w:szCs w:val="20"/>
                <w:lang w:val="en-GB"/>
              </w:rPr>
            </w:pPr>
          </w:p>
          <w:p w14:paraId="64C25EA6" w14:textId="77777777" w:rsidR="00FB7F4D" w:rsidRDefault="00FB7F4D" w:rsidP="00E07ED9">
            <w:pPr>
              <w:rPr>
                <w:rFonts w:ascii="Franklin Gothic Book" w:hAnsi="Franklin Gothic Book"/>
                <w:sz w:val="20"/>
                <w:szCs w:val="20"/>
                <w:lang w:val="en-GB"/>
              </w:rPr>
            </w:pPr>
          </w:p>
          <w:p w14:paraId="0FB5E76A" w14:textId="77777777" w:rsidR="00FB7F4D" w:rsidRPr="009C4E06" w:rsidRDefault="00FB7F4D" w:rsidP="00E07ED9">
            <w:pPr>
              <w:rPr>
                <w:rFonts w:ascii="Franklin Gothic Book" w:hAnsi="Franklin Gothic Book"/>
                <w:sz w:val="20"/>
                <w:szCs w:val="20"/>
                <w:lang w:val="en-GB"/>
              </w:rPr>
            </w:pPr>
          </w:p>
        </w:tc>
      </w:tr>
      <w:tr w:rsidR="00FB7F4D" w:rsidRPr="009C4E06" w14:paraId="3310CAB3" w14:textId="77777777" w:rsidTr="00E07ED9">
        <w:trPr>
          <w:trHeight w:val="454"/>
        </w:trPr>
        <w:tc>
          <w:tcPr>
            <w:tcW w:w="1559" w:type="dxa"/>
            <w:vAlign w:val="center"/>
          </w:tcPr>
          <w:p w14:paraId="2F65FA52" w14:textId="77777777" w:rsidR="00FB7F4D" w:rsidRPr="009C4E06" w:rsidRDefault="00FB7F4D" w:rsidP="00E07ED9">
            <w:pPr>
              <w:jc w:val="both"/>
              <w:rPr>
                <w:rFonts w:ascii="Franklin Gothic Book" w:hAnsi="Franklin Gothic Book"/>
                <w:sz w:val="20"/>
                <w:szCs w:val="20"/>
                <w:lang w:val="en-GB"/>
              </w:rPr>
            </w:pPr>
            <w:r w:rsidRPr="009C4E06">
              <w:rPr>
                <w:rFonts w:ascii="Franklin Gothic Book" w:hAnsi="Franklin Gothic Book"/>
                <w:sz w:val="20"/>
                <w:szCs w:val="20"/>
                <w:lang w:val="en-GB"/>
              </w:rPr>
              <w:t>Name</w:t>
            </w:r>
          </w:p>
        </w:tc>
        <w:tc>
          <w:tcPr>
            <w:tcW w:w="5812" w:type="dxa"/>
            <w:vAlign w:val="center"/>
          </w:tcPr>
          <w:p w14:paraId="7640E7FD" w14:textId="77777777" w:rsidR="00FB7F4D" w:rsidRPr="009C4E06" w:rsidRDefault="00FB7F4D" w:rsidP="00E07ED9">
            <w:pPr>
              <w:rPr>
                <w:rFonts w:ascii="Franklin Gothic Book" w:hAnsi="Franklin Gothic Book"/>
                <w:sz w:val="20"/>
                <w:szCs w:val="20"/>
                <w:lang w:val="en-GB"/>
              </w:rPr>
            </w:pPr>
          </w:p>
        </w:tc>
      </w:tr>
      <w:tr w:rsidR="00FB7F4D" w:rsidRPr="009C4E06" w14:paraId="347780FC" w14:textId="77777777" w:rsidTr="00E07ED9">
        <w:trPr>
          <w:trHeight w:val="454"/>
        </w:trPr>
        <w:tc>
          <w:tcPr>
            <w:tcW w:w="1559" w:type="dxa"/>
            <w:vAlign w:val="center"/>
          </w:tcPr>
          <w:p w14:paraId="263CFD2F" w14:textId="77777777" w:rsidR="00FB7F4D" w:rsidRPr="009C4E06" w:rsidRDefault="00FB7F4D" w:rsidP="00E07ED9">
            <w:pPr>
              <w:jc w:val="both"/>
              <w:rPr>
                <w:rFonts w:ascii="Franklin Gothic Book" w:hAnsi="Franklin Gothic Book"/>
                <w:sz w:val="20"/>
                <w:szCs w:val="20"/>
                <w:lang w:val="en-GB"/>
              </w:rPr>
            </w:pPr>
            <w:r w:rsidRPr="009C4E06">
              <w:rPr>
                <w:rFonts w:ascii="Franklin Gothic Book" w:hAnsi="Franklin Gothic Book"/>
                <w:sz w:val="20"/>
                <w:szCs w:val="20"/>
                <w:lang w:val="en-GB"/>
              </w:rPr>
              <w:t>Position</w:t>
            </w:r>
          </w:p>
        </w:tc>
        <w:tc>
          <w:tcPr>
            <w:tcW w:w="5812" w:type="dxa"/>
            <w:vAlign w:val="center"/>
          </w:tcPr>
          <w:p w14:paraId="0CC9CAD8" w14:textId="77777777" w:rsidR="00FB7F4D" w:rsidRPr="009C4E06" w:rsidRDefault="00FB7F4D" w:rsidP="00E07ED9">
            <w:pPr>
              <w:rPr>
                <w:rFonts w:ascii="Franklin Gothic Book" w:hAnsi="Franklin Gothic Book"/>
                <w:sz w:val="20"/>
                <w:szCs w:val="20"/>
                <w:lang w:val="en-GB"/>
              </w:rPr>
            </w:pPr>
          </w:p>
        </w:tc>
      </w:tr>
      <w:tr w:rsidR="00FB7F4D" w:rsidRPr="009C4E06" w14:paraId="556C129B" w14:textId="77777777" w:rsidTr="00E07ED9">
        <w:trPr>
          <w:trHeight w:val="454"/>
        </w:trPr>
        <w:tc>
          <w:tcPr>
            <w:tcW w:w="1559" w:type="dxa"/>
            <w:vAlign w:val="center"/>
          </w:tcPr>
          <w:p w14:paraId="679C0615" w14:textId="77777777" w:rsidR="00FB7F4D" w:rsidRPr="009C4E06" w:rsidRDefault="00FB7F4D" w:rsidP="00E07ED9">
            <w:pPr>
              <w:jc w:val="both"/>
              <w:rPr>
                <w:rFonts w:ascii="Franklin Gothic Book" w:hAnsi="Franklin Gothic Book"/>
                <w:sz w:val="20"/>
                <w:szCs w:val="20"/>
                <w:lang w:val="en-GB"/>
              </w:rPr>
            </w:pPr>
            <w:r w:rsidRPr="009C4E06">
              <w:rPr>
                <w:rFonts w:ascii="Franklin Gothic Book" w:hAnsi="Franklin Gothic Book"/>
                <w:sz w:val="20"/>
                <w:szCs w:val="20"/>
                <w:lang w:val="en-GB"/>
              </w:rPr>
              <w:t>Date</w:t>
            </w:r>
          </w:p>
        </w:tc>
        <w:tc>
          <w:tcPr>
            <w:tcW w:w="5812" w:type="dxa"/>
            <w:vAlign w:val="center"/>
          </w:tcPr>
          <w:p w14:paraId="67A238DB" w14:textId="77777777" w:rsidR="00FB7F4D" w:rsidRPr="009C4E06" w:rsidRDefault="00FB7F4D" w:rsidP="00E07ED9">
            <w:pPr>
              <w:rPr>
                <w:rFonts w:ascii="Franklin Gothic Book" w:hAnsi="Franklin Gothic Book"/>
                <w:sz w:val="20"/>
                <w:szCs w:val="20"/>
                <w:lang w:val="en-GB"/>
              </w:rPr>
            </w:pPr>
          </w:p>
        </w:tc>
      </w:tr>
      <w:tr w:rsidR="00FB7F4D" w:rsidRPr="009C4E06" w14:paraId="168695C2" w14:textId="77777777" w:rsidTr="00E07ED9">
        <w:trPr>
          <w:trHeight w:val="454"/>
        </w:trPr>
        <w:tc>
          <w:tcPr>
            <w:tcW w:w="1559" w:type="dxa"/>
            <w:vAlign w:val="center"/>
          </w:tcPr>
          <w:p w14:paraId="2E12B77A" w14:textId="77777777" w:rsidR="00FB7F4D" w:rsidRPr="009C4E06" w:rsidRDefault="00FB7F4D" w:rsidP="00E07ED9">
            <w:pPr>
              <w:jc w:val="both"/>
              <w:rPr>
                <w:rFonts w:ascii="Franklin Gothic Book" w:hAnsi="Franklin Gothic Book"/>
                <w:sz w:val="20"/>
                <w:szCs w:val="20"/>
                <w:lang w:val="en-GB"/>
              </w:rPr>
            </w:pPr>
            <w:r w:rsidRPr="009C4E06">
              <w:rPr>
                <w:rFonts w:ascii="Franklin Gothic Book" w:hAnsi="Franklin Gothic Book"/>
                <w:sz w:val="20"/>
                <w:szCs w:val="20"/>
                <w:lang w:val="en-GB"/>
              </w:rPr>
              <w:t>Place</w:t>
            </w:r>
          </w:p>
        </w:tc>
        <w:tc>
          <w:tcPr>
            <w:tcW w:w="5812" w:type="dxa"/>
            <w:vAlign w:val="center"/>
          </w:tcPr>
          <w:p w14:paraId="1F157DC4" w14:textId="77777777" w:rsidR="00FB7F4D" w:rsidRPr="009C4E06" w:rsidRDefault="00FB7F4D" w:rsidP="00E07ED9">
            <w:pPr>
              <w:rPr>
                <w:rFonts w:ascii="Franklin Gothic Book" w:hAnsi="Franklin Gothic Book"/>
                <w:sz w:val="20"/>
                <w:szCs w:val="20"/>
                <w:lang w:val="en-GB"/>
              </w:rPr>
            </w:pPr>
          </w:p>
        </w:tc>
      </w:tr>
    </w:tbl>
    <w:p w14:paraId="442BE6E1" w14:textId="77777777" w:rsidR="00FB7F4D" w:rsidRPr="009C4E06" w:rsidRDefault="00FB7F4D" w:rsidP="00FB7F4D">
      <w:pPr>
        <w:ind w:left="567" w:hanging="567"/>
        <w:jc w:val="both"/>
        <w:rPr>
          <w:rFonts w:ascii="Franklin Gothic Book" w:hAnsi="Franklin Gothic Book"/>
          <w:sz w:val="20"/>
          <w:szCs w:val="20"/>
          <w:lang w:val="en-GB"/>
        </w:rPr>
      </w:pPr>
    </w:p>
    <w:p w14:paraId="4E28B558" w14:textId="77777777" w:rsidR="00FB7F4D" w:rsidRPr="00095F7C" w:rsidRDefault="00FB7F4D" w:rsidP="005279E4">
      <w:pPr>
        <w:pStyle w:val="Footer"/>
        <w:rPr>
          <w:b/>
          <w:bCs/>
          <w:i/>
          <w:iCs/>
          <w:color w:val="A6A6A6" w:themeColor="background1" w:themeShade="A6"/>
        </w:rPr>
      </w:pPr>
    </w:p>
    <w:p w14:paraId="05F871EF" w14:textId="77777777" w:rsidR="005279E4" w:rsidRPr="008B2645" w:rsidRDefault="005279E4" w:rsidP="005C254E">
      <w:pPr>
        <w:rPr>
          <w:rFonts w:ascii="Franklin Gothic Book" w:hAnsi="Franklin Gothic Book" w:cs="Arial"/>
          <w:sz w:val="18"/>
          <w:szCs w:val="18"/>
          <w:lang w:val="en-GB"/>
        </w:rPr>
      </w:pPr>
    </w:p>
    <w:sectPr w:rsidR="005279E4" w:rsidRPr="008B2645" w:rsidSect="00593545">
      <w:headerReference w:type="default" r:id="rId22"/>
      <w:footerReference w:type="default" r:id="rId23"/>
      <w:pgSz w:w="12240" w:h="15840"/>
      <w:pgMar w:top="1240" w:right="1440" w:bottom="1151" w:left="1440" w:header="567"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F5832" w14:textId="77777777" w:rsidR="00B05B5A" w:rsidRDefault="00B05B5A">
      <w:r>
        <w:separator/>
      </w:r>
    </w:p>
  </w:endnote>
  <w:endnote w:type="continuationSeparator" w:id="0">
    <w:p w14:paraId="40EB3FE7" w14:textId="77777777" w:rsidR="00B05B5A" w:rsidRDefault="00B05B5A">
      <w:r>
        <w:continuationSeparator/>
      </w:r>
    </w:p>
  </w:endnote>
  <w:endnote w:type="continuationNotice" w:id="1">
    <w:p w14:paraId="308E3C07" w14:textId="77777777" w:rsidR="00B05B5A" w:rsidRDefault="00B05B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Franklin Gothic Book">
    <w:altName w:val="Calibri"/>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Franklin Gothic">
    <w:altName w:val="Cambria"/>
    <w:panose1 w:val="00000000000000000000"/>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059973"/>
      <w:docPartObj>
        <w:docPartGallery w:val="Page Numbers (Bottom of Page)"/>
        <w:docPartUnique/>
      </w:docPartObj>
    </w:sdtPr>
    <w:sdtContent>
      <w:sdt>
        <w:sdtPr>
          <w:id w:val="860082579"/>
          <w:docPartObj>
            <w:docPartGallery w:val="Page Numbers (Top of Page)"/>
            <w:docPartUnique/>
          </w:docPartObj>
        </w:sdtPr>
        <w:sdtContent>
          <w:p w14:paraId="5FB87FCF" w14:textId="77777777" w:rsidR="00FB7F4D" w:rsidRPr="009C4E06" w:rsidRDefault="00FB7F4D" w:rsidP="009C4E06">
            <w:pPr>
              <w:pStyle w:val="Footer"/>
              <w:jc w:val="right"/>
            </w:pPr>
            <w:r w:rsidRPr="001D53E1">
              <w:rPr>
                <w:bCs/>
              </w:rPr>
              <w:fldChar w:fldCharType="begin"/>
            </w:r>
            <w:r w:rsidRPr="001D53E1">
              <w:rPr>
                <w:bCs/>
              </w:rPr>
              <w:instrText xml:space="preserve"> PAGE </w:instrText>
            </w:r>
            <w:r w:rsidRPr="001D53E1">
              <w:rPr>
                <w:bCs/>
              </w:rPr>
              <w:fldChar w:fldCharType="separate"/>
            </w:r>
            <w:r>
              <w:rPr>
                <w:bCs/>
                <w:noProof/>
              </w:rPr>
              <w:t>1</w:t>
            </w:r>
            <w:r w:rsidRPr="001D53E1">
              <w:rPr>
                <w:bCs/>
              </w:rPr>
              <w:fldChar w:fldCharType="end"/>
            </w:r>
            <w:r w:rsidRPr="001D53E1">
              <w:t xml:space="preserve"> </w:t>
            </w:r>
            <w:r w:rsidRPr="001D53E1">
              <w:t xml:space="preserve">of </w:t>
            </w:r>
            <w:r w:rsidRPr="001D53E1">
              <w:rPr>
                <w:bCs/>
              </w:rPr>
              <w:fldChar w:fldCharType="begin"/>
            </w:r>
            <w:r w:rsidRPr="001D53E1">
              <w:rPr>
                <w:bCs/>
              </w:rPr>
              <w:instrText xml:space="preserve"> NUMPAGES  </w:instrText>
            </w:r>
            <w:r w:rsidRPr="001D53E1">
              <w:rPr>
                <w:bCs/>
              </w:rPr>
              <w:fldChar w:fldCharType="separate"/>
            </w:r>
            <w:r>
              <w:rPr>
                <w:bCs/>
                <w:noProof/>
              </w:rPr>
              <w:t>4</w:t>
            </w:r>
            <w:r w:rsidRPr="001D53E1">
              <w:rPr>
                <w:bCs/>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820418"/>
      <w:docPartObj>
        <w:docPartGallery w:val="Page Numbers (Bottom of Page)"/>
        <w:docPartUnique/>
      </w:docPartObj>
    </w:sdtPr>
    <w:sdtContent>
      <w:sdt>
        <w:sdtPr>
          <w:id w:val="-1769616900"/>
          <w:docPartObj>
            <w:docPartGallery w:val="Page Numbers (Top of Page)"/>
            <w:docPartUnique/>
          </w:docPartObj>
        </w:sdtPr>
        <w:sdtContent>
          <w:p w14:paraId="45E630DC" w14:textId="0AD91AAE" w:rsidR="005C254E" w:rsidRDefault="005C254E">
            <w:pPr>
              <w:pStyle w:val="Footer"/>
              <w:jc w:val="right"/>
            </w:pPr>
            <w:r>
              <w:rPr>
                <w:lang w:val="fr-FR"/>
              </w:rPr>
              <w:t xml:space="preserve">Page </w:t>
            </w:r>
            <w:r>
              <w:rPr>
                <w:b/>
                <w:bCs/>
              </w:rPr>
              <w:fldChar w:fldCharType="begin"/>
            </w:r>
            <w:r>
              <w:rPr>
                <w:b/>
                <w:bCs/>
              </w:rPr>
              <w:instrText>PAGE</w:instrText>
            </w:r>
            <w:r>
              <w:rPr>
                <w:b/>
                <w:bCs/>
              </w:rPr>
              <w:fldChar w:fldCharType="separate"/>
            </w:r>
            <w:r>
              <w:rPr>
                <w:b/>
                <w:bCs/>
                <w:lang w:val="fr-FR"/>
              </w:rPr>
              <w:t>2</w:t>
            </w:r>
            <w:r>
              <w:rPr>
                <w:b/>
                <w:bCs/>
              </w:rPr>
              <w:fldChar w:fldCharType="end"/>
            </w:r>
            <w:r w:rsidR="009B2427">
              <w:rPr>
                <w:lang w:val="fr-FR"/>
              </w:rPr>
              <w:t xml:space="preserve"> of </w:t>
            </w:r>
            <w:r>
              <w:rPr>
                <w:lang w:val="fr-FR"/>
              </w:rPr>
              <w:t xml:space="preserve"> </w:t>
            </w:r>
            <w:r>
              <w:rPr>
                <w:b/>
                <w:bCs/>
              </w:rPr>
              <w:fldChar w:fldCharType="begin"/>
            </w:r>
            <w:r>
              <w:rPr>
                <w:b/>
                <w:bCs/>
              </w:rPr>
              <w:instrText>NUMPAGES</w:instrText>
            </w:r>
            <w:r>
              <w:rPr>
                <w:b/>
                <w:bCs/>
              </w:rPr>
              <w:fldChar w:fldCharType="separate"/>
            </w:r>
            <w:r>
              <w:rPr>
                <w:b/>
                <w:bCs/>
                <w:lang w:val="fr-FR"/>
              </w:rPr>
              <w:t>2</w:t>
            </w:r>
            <w:r>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AA2C8" w14:textId="77777777" w:rsidR="00B05B5A" w:rsidRDefault="00B05B5A">
      <w:r>
        <w:separator/>
      </w:r>
    </w:p>
  </w:footnote>
  <w:footnote w:type="continuationSeparator" w:id="0">
    <w:p w14:paraId="647BF57A" w14:textId="77777777" w:rsidR="00B05B5A" w:rsidRDefault="00B05B5A">
      <w:r>
        <w:continuationSeparator/>
      </w:r>
    </w:p>
  </w:footnote>
  <w:footnote w:type="continuationNotice" w:id="1">
    <w:p w14:paraId="496624C6" w14:textId="77777777" w:rsidR="00B05B5A" w:rsidRDefault="00B05B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7309C" w14:textId="77777777" w:rsidR="00FB7F4D" w:rsidRDefault="00FB7F4D">
    <w:pPr>
      <w:pStyle w:val="Header"/>
    </w:pPr>
    <w:r>
      <w:rPr>
        <w:noProof/>
        <w:lang w:val="en-US"/>
      </w:rPr>
      <w:drawing>
        <wp:anchor distT="0" distB="0" distL="114300" distR="114300" simplePos="0" relativeHeight="251661312" behindDoc="0" locked="0" layoutInCell="1" allowOverlap="1" wp14:anchorId="1D9CD573" wp14:editId="24B57040">
          <wp:simplePos x="0" y="0"/>
          <wp:positionH relativeFrom="margin">
            <wp:align>left</wp:align>
          </wp:positionH>
          <wp:positionV relativeFrom="topMargin">
            <wp:posOffset>120015</wp:posOffset>
          </wp:positionV>
          <wp:extent cx="1665653" cy="419100"/>
          <wp:effectExtent l="0" t="0" r="0" b="0"/>
          <wp:wrapNone/>
          <wp:docPr id="951202262" name="Graphic 95120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69897" cy="420168"/>
                  </a:xfrm>
                  <a:prstGeom prst="rect">
                    <a:avLst/>
                  </a:prstGeom>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45720" distB="45720" distL="114300" distR="114300" simplePos="0" relativeHeight="251660288" behindDoc="0" locked="0" layoutInCell="1" allowOverlap="1" wp14:anchorId="5FA00810" wp14:editId="19622C3A">
              <wp:simplePos x="0" y="0"/>
              <wp:positionH relativeFrom="margin">
                <wp:align>right</wp:align>
              </wp:positionH>
              <wp:positionV relativeFrom="paragraph">
                <wp:posOffset>-262255</wp:posOffset>
              </wp:positionV>
              <wp:extent cx="2139315" cy="396240"/>
              <wp:effectExtent l="0" t="0" r="13335" b="2286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351" cy="396240"/>
                      </a:xfrm>
                      <a:prstGeom prst="rect">
                        <a:avLst/>
                      </a:prstGeom>
                      <a:solidFill>
                        <a:srgbClr val="FFFFFF"/>
                      </a:solidFill>
                      <a:ln w="9525">
                        <a:solidFill>
                          <a:srgbClr val="000000">
                            <a:alpha val="0"/>
                          </a:srgbClr>
                        </a:solidFill>
                        <a:miter lim="800000"/>
                        <a:headEnd/>
                        <a:tailEnd/>
                      </a:ln>
                    </wps:spPr>
                    <wps:txbx>
                      <w:txbxContent>
                        <w:p w14:paraId="63451071" w14:textId="77777777" w:rsidR="00FB7F4D" w:rsidRPr="000E0E44" w:rsidRDefault="00FB7F4D">
                          <w:pPr>
                            <w:rPr>
                              <w:sz w:val="20"/>
                              <w:szCs w:val="20"/>
                              <w:lang w:val="en-GB"/>
                            </w:rPr>
                          </w:pPr>
                          <w:r w:rsidRPr="000E0E44">
                            <w:rPr>
                              <w:sz w:val="20"/>
                              <w:szCs w:val="20"/>
                              <w:lang w:val="en-GB"/>
                            </w:rPr>
                            <w:t>Annex 3-22 Logistics Handbook</w:t>
                          </w:r>
                        </w:p>
                        <w:p w14:paraId="6B949C8F" w14:textId="77777777" w:rsidR="00FB7F4D" w:rsidRDefault="00FB7F4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A00810" id="_x0000_t202" coordsize="21600,21600" o:spt="202" path="m,l,21600r21600,l21600,xe">
              <v:stroke joinstyle="miter"/>
              <v:path gradientshapeok="t" o:connecttype="rect"/>
            </v:shapetype>
            <v:shape id="Text Box 217" o:spid="_x0000_s1026" type="#_x0000_t202" style="position:absolute;margin-left:117.25pt;margin-top:-20.65pt;width:168.45pt;height:31.2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">
              <v:stroke opacity="0"/>
              <v:textbox>
                <w:txbxContent>
                  <w:p w14:paraId="63451071" w14:textId="77777777" w:rsidR="00FB7F4D" w:rsidRPr="000E0E44" w:rsidRDefault="00FB7F4D">
                    <w:pPr>
                      <w:rPr>
                        <w:sz w:val="20"/>
                        <w:szCs w:val="20"/>
                        <w:lang w:val="en-GB"/>
                      </w:rPr>
                    </w:pPr>
                    <w:r w:rsidRPr="000E0E44">
                      <w:rPr>
                        <w:sz w:val="20"/>
                        <w:szCs w:val="20"/>
                        <w:lang w:val="en-GB"/>
                      </w:rPr>
                      <w:t>Annex 3-22 Logistics Handbook</w:t>
                    </w:r>
                  </w:p>
                  <w:p w14:paraId="6B949C8F" w14:textId="77777777" w:rsidR="00FB7F4D" w:rsidRDefault="00FB7F4D"/>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1F6F" w14:textId="422CDCF5" w:rsidR="005C254E" w:rsidRPr="00D931A1" w:rsidRDefault="008B2645" w:rsidP="008B2645">
    <w:pPr>
      <w:pStyle w:val="Header"/>
      <w:jc w:val="right"/>
      <w:rPr>
        <w:rFonts w:ascii="Franklin Gothic" w:eastAsia="Franklin Gothic" w:hAnsi="Franklin Gothic" w:cs="Franklin Gothic"/>
        <w:sz w:val="22"/>
        <w:szCs w:val="22"/>
        <w:lang w:val="fr-FR"/>
      </w:rPr>
    </w:pPr>
    <w:r w:rsidRPr="00D931A1">
      <w:rPr>
        <w:rFonts w:ascii="Franklin Gothic Book" w:hAnsi="Franklin Gothic Book" w:cs="Arial"/>
        <w:b/>
        <w:noProof/>
        <w:sz w:val="22"/>
        <w:szCs w:val="22"/>
        <w:lang w:val="en-GB"/>
      </w:rPr>
      <w:drawing>
        <wp:anchor distT="0" distB="0" distL="114300" distR="114300" simplePos="0" relativeHeight="251658240" behindDoc="0" locked="0" layoutInCell="1" allowOverlap="1" wp14:anchorId="646BEB19" wp14:editId="31C68290">
          <wp:simplePos x="0" y="0"/>
          <wp:positionH relativeFrom="margin">
            <wp:align>left</wp:align>
          </wp:positionH>
          <wp:positionV relativeFrom="paragraph">
            <wp:posOffset>-194945</wp:posOffset>
          </wp:positionV>
          <wp:extent cx="1879647" cy="476656"/>
          <wp:effectExtent l="0" t="0" r="0" b="6350"/>
          <wp:wrapNone/>
          <wp:docPr id="1" name="Image 1"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10;&#10;Description générée automatiquement"/>
                  <pic:cNvPicPr/>
                </pic:nvPicPr>
                <pic:blipFill>
                  <a:blip r:embed="rId1"/>
                  <a:stretch>
                    <a:fillRect/>
                  </a:stretch>
                </pic:blipFill>
                <pic:spPr>
                  <a:xfrm>
                    <a:off x="0" y="0"/>
                    <a:ext cx="1909133" cy="484133"/>
                  </a:xfrm>
                  <a:prstGeom prst="rect">
                    <a:avLst/>
                  </a:prstGeom>
                </pic:spPr>
              </pic:pic>
            </a:graphicData>
          </a:graphic>
          <wp14:sizeRelH relativeFrom="margin">
            <wp14:pctWidth>0</wp14:pctWidth>
          </wp14:sizeRelH>
          <wp14:sizeRelV relativeFrom="margin">
            <wp14:pctHeight>0</wp14:pctHeight>
          </wp14:sizeRelV>
        </wp:anchor>
      </w:drawing>
    </w:r>
    <w:r w:rsidRPr="00D931A1">
      <w:rPr>
        <w:rFonts w:ascii="Franklin Gothic" w:eastAsia="Franklin Gothic" w:hAnsi="Franklin Gothic" w:cs="Franklin Gothic"/>
        <w:sz w:val="22"/>
        <w:szCs w:val="22"/>
        <w:lang w:val="fr-FR"/>
      </w:rPr>
      <w:t xml:space="preserve"> </w:t>
    </w:r>
    <w:r w:rsidR="1B4AB59B" w:rsidRPr="00D931A1">
      <w:rPr>
        <w:rFonts w:ascii="Franklin Gothic" w:eastAsia="Franklin Gothic" w:hAnsi="Franklin Gothic" w:cs="Franklin Gothic"/>
        <w:sz w:val="22"/>
        <w:szCs w:val="22"/>
        <w:lang w:val="fr-FR"/>
      </w:rPr>
      <w:t xml:space="preserve">Annex 3-06 Logistics </w:t>
    </w:r>
    <w:proofErr w:type="spellStart"/>
    <w:r w:rsidR="1B4AB59B" w:rsidRPr="00D931A1">
      <w:rPr>
        <w:rFonts w:ascii="Franklin Gothic" w:eastAsia="Franklin Gothic" w:hAnsi="Franklin Gothic" w:cs="Franklin Gothic"/>
        <w:sz w:val="22"/>
        <w:szCs w:val="22"/>
        <w:lang w:val="fr-FR"/>
      </w:rPr>
      <w:t>Handbook</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AB9"/>
    <w:multiLevelType w:val="hybridMultilevel"/>
    <w:tmpl w:val="7A70B8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6E58"/>
    <w:multiLevelType w:val="multilevel"/>
    <w:tmpl w:val="9DB847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DC1BF7"/>
    <w:multiLevelType w:val="multilevel"/>
    <w:tmpl w:val="05B2E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851794"/>
    <w:multiLevelType w:val="multilevel"/>
    <w:tmpl w:val="64B03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5C6C90"/>
    <w:multiLevelType w:val="multilevel"/>
    <w:tmpl w:val="57BC1CC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BB0E56"/>
    <w:multiLevelType w:val="multilevel"/>
    <w:tmpl w:val="3130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471C97"/>
    <w:multiLevelType w:val="hybridMultilevel"/>
    <w:tmpl w:val="D99CDD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DD54945"/>
    <w:multiLevelType w:val="multilevel"/>
    <w:tmpl w:val="4F96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9A587C"/>
    <w:multiLevelType w:val="multilevel"/>
    <w:tmpl w:val="8A7C5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C06784"/>
    <w:multiLevelType w:val="hybridMultilevel"/>
    <w:tmpl w:val="23DAB0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B844421"/>
    <w:multiLevelType w:val="multilevel"/>
    <w:tmpl w:val="E760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D1974E2"/>
    <w:multiLevelType w:val="multilevel"/>
    <w:tmpl w:val="8E2A7B5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FF6C2D"/>
    <w:multiLevelType w:val="multilevel"/>
    <w:tmpl w:val="811CA652"/>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4B08C0"/>
    <w:multiLevelType w:val="multilevel"/>
    <w:tmpl w:val="CCD6A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0126C9"/>
    <w:multiLevelType w:val="multilevel"/>
    <w:tmpl w:val="61124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926104"/>
    <w:multiLevelType w:val="multilevel"/>
    <w:tmpl w:val="52C4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D566EC"/>
    <w:multiLevelType w:val="multilevel"/>
    <w:tmpl w:val="517ED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D9E0E41"/>
    <w:multiLevelType w:val="multilevel"/>
    <w:tmpl w:val="ED58F32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DD01C84"/>
    <w:multiLevelType w:val="multilevel"/>
    <w:tmpl w:val="545C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DD5698"/>
    <w:multiLevelType w:val="multilevel"/>
    <w:tmpl w:val="8D0EEB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79B5AF7"/>
    <w:multiLevelType w:val="multilevel"/>
    <w:tmpl w:val="06901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8AA6F73"/>
    <w:multiLevelType w:val="multilevel"/>
    <w:tmpl w:val="CBA0746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616B09"/>
    <w:multiLevelType w:val="hybridMultilevel"/>
    <w:tmpl w:val="EABE2546"/>
    <w:lvl w:ilvl="0" w:tplc="E4B0E9D0">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927ED7"/>
    <w:multiLevelType w:val="multilevel"/>
    <w:tmpl w:val="AE3476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F24907"/>
    <w:multiLevelType w:val="multilevel"/>
    <w:tmpl w:val="C2C0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3A701CD"/>
    <w:multiLevelType w:val="multilevel"/>
    <w:tmpl w:val="9CFE5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F14E56"/>
    <w:multiLevelType w:val="multilevel"/>
    <w:tmpl w:val="F5708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C044CB6"/>
    <w:multiLevelType w:val="multilevel"/>
    <w:tmpl w:val="3D9A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E216323"/>
    <w:multiLevelType w:val="multilevel"/>
    <w:tmpl w:val="21DC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FDF42D7"/>
    <w:multiLevelType w:val="multilevel"/>
    <w:tmpl w:val="6B6C9086"/>
    <w:lvl w:ilvl="0">
      <w:start w:val="1"/>
      <w:numFmt w:val="decimal"/>
      <w:pStyle w:val="Heading1"/>
      <w:suff w:val="space"/>
      <w:lvlText w:val="Chapter %1"/>
      <w:lvlJc w:val="left"/>
      <w:pPr>
        <w:ind w:left="0" w:firstLine="0"/>
      </w:pPr>
      <w:rPr>
        <w:rFonts w:hint="default"/>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0" w15:restartNumberingAfterBreak="0">
    <w:nsid w:val="63CB2DFA"/>
    <w:multiLevelType w:val="multilevel"/>
    <w:tmpl w:val="0EA42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F30C29"/>
    <w:multiLevelType w:val="multilevel"/>
    <w:tmpl w:val="4F002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F46584"/>
    <w:multiLevelType w:val="hybridMultilevel"/>
    <w:tmpl w:val="6D3858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B74203D"/>
    <w:multiLevelType w:val="multilevel"/>
    <w:tmpl w:val="E87C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BB1852"/>
    <w:multiLevelType w:val="hybridMultilevel"/>
    <w:tmpl w:val="7BB411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FDB736C"/>
    <w:multiLevelType w:val="multilevel"/>
    <w:tmpl w:val="A084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0A06A5F"/>
    <w:multiLevelType w:val="multilevel"/>
    <w:tmpl w:val="1A28D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CC019C"/>
    <w:multiLevelType w:val="multilevel"/>
    <w:tmpl w:val="CACE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B42E79"/>
    <w:multiLevelType w:val="multilevel"/>
    <w:tmpl w:val="3ECC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3636B41"/>
    <w:multiLevelType w:val="multilevel"/>
    <w:tmpl w:val="E090B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24027345">
    <w:abstractNumId w:val="29"/>
  </w:num>
  <w:num w:numId="2" w16cid:durableId="1990404858">
    <w:abstractNumId w:val="2"/>
  </w:num>
  <w:num w:numId="3" w16cid:durableId="71320085">
    <w:abstractNumId w:val="34"/>
  </w:num>
  <w:num w:numId="4" w16cid:durableId="827283191">
    <w:abstractNumId w:val="9"/>
  </w:num>
  <w:num w:numId="5" w16cid:durableId="1704670958">
    <w:abstractNumId w:val="6"/>
  </w:num>
  <w:num w:numId="6" w16cid:durableId="1035229766">
    <w:abstractNumId w:val="32"/>
  </w:num>
  <w:num w:numId="7" w16cid:durableId="305597128">
    <w:abstractNumId w:val="22"/>
  </w:num>
  <w:num w:numId="8" w16cid:durableId="424351341">
    <w:abstractNumId w:val="0"/>
  </w:num>
  <w:num w:numId="9" w16cid:durableId="1142424051">
    <w:abstractNumId w:val="30"/>
  </w:num>
  <w:num w:numId="10" w16cid:durableId="82410455">
    <w:abstractNumId w:val="5"/>
  </w:num>
  <w:num w:numId="11" w16cid:durableId="1643726382">
    <w:abstractNumId w:val="15"/>
  </w:num>
  <w:num w:numId="12" w16cid:durableId="550076136">
    <w:abstractNumId w:val="13"/>
  </w:num>
  <w:num w:numId="13" w16cid:durableId="1963265440">
    <w:abstractNumId w:val="10"/>
  </w:num>
  <w:num w:numId="14" w16cid:durableId="166137468">
    <w:abstractNumId w:val="39"/>
  </w:num>
  <w:num w:numId="15" w16cid:durableId="1395616019">
    <w:abstractNumId w:val="35"/>
  </w:num>
  <w:num w:numId="16" w16cid:durableId="1982732960">
    <w:abstractNumId w:val="28"/>
  </w:num>
  <w:num w:numId="17" w16cid:durableId="1132363699">
    <w:abstractNumId w:val="24"/>
  </w:num>
  <w:num w:numId="18" w16cid:durableId="422411577">
    <w:abstractNumId w:val="25"/>
  </w:num>
  <w:num w:numId="19" w16cid:durableId="53701195">
    <w:abstractNumId w:val="20"/>
  </w:num>
  <w:num w:numId="20" w16cid:durableId="50203400">
    <w:abstractNumId w:val="8"/>
  </w:num>
  <w:num w:numId="21" w16cid:durableId="1672297649">
    <w:abstractNumId w:val="27"/>
  </w:num>
  <w:num w:numId="22" w16cid:durableId="457341205">
    <w:abstractNumId w:val="7"/>
  </w:num>
  <w:num w:numId="23" w16cid:durableId="1096907161">
    <w:abstractNumId w:val="37"/>
  </w:num>
  <w:num w:numId="24" w16cid:durableId="968827224">
    <w:abstractNumId w:val="14"/>
  </w:num>
  <w:num w:numId="25" w16cid:durableId="1530798222">
    <w:abstractNumId w:val="36"/>
  </w:num>
  <w:num w:numId="26" w16cid:durableId="2058507257">
    <w:abstractNumId w:val="16"/>
  </w:num>
  <w:num w:numId="27" w16cid:durableId="1541093066">
    <w:abstractNumId w:val="18"/>
  </w:num>
  <w:num w:numId="28" w16cid:durableId="1877886929">
    <w:abstractNumId w:val="1"/>
  </w:num>
  <w:num w:numId="29" w16cid:durableId="828904498">
    <w:abstractNumId w:val="26"/>
  </w:num>
  <w:num w:numId="30" w16cid:durableId="1041173307">
    <w:abstractNumId w:val="33"/>
  </w:num>
  <w:num w:numId="31" w16cid:durableId="759107797">
    <w:abstractNumId w:val="3"/>
  </w:num>
  <w:num w:numId="32" w16cid:durableId="1628703623">
    <w:abstractNumId w:val="31"/>
  </w:num>
  <w:num w:numId="33" w16cid:durableId="1863395886">
    <w:abstractNumId w:val="38"/>
  </w:num>
  <w:num w:numId="34" w16cid:durableId="1432893658">
    <w:abstractNumId w:val="23"/>
  </w:num>
  <w:num w:numId="35" w16cid:durableId="1238441881">
    <w:abstractNumId w:val="19"/>
  </w:num>
  <w:num w:numId="36" w16cid:durableId="448940727">
    <w:abstractNumId w:val="17"/>
  </w:num>
  <w:num w:numId="37" w16cid:durableId="381640557">
    <w:abstractNumId w:val="11"/>
  </w:num>
  <w:num w:numId="38" w16cid:durableId="1997609671">
    <w:abstractNumId w:val="4"/>
  </w:num>
  <w:num w:numId="39" w16cid:durableId="714357947">
    <w:abstractNumId w:val="21"/>
  </w:num>
  <w:num w:numId="40" w16cid:durableId="630985293">
    <w:abstractNumId w:val="1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C60"/>
    <w:rsid w:val="0001293F"/>
    <w:rsid w:val="00036E0A"/>
    <w:rsid w:val="00045A7A"/>
    <w:rsid w:val="00063BD5"/>
    <w:rsid w:val="000815B2"/>
    <w:rsid w:val="00092E12"/>
    <w:rsid w:val="00094BD1"/>
    <w:rsid w:val="00095F7C"/>
    <w:rsid w:val="000A0AE1"/>
    <w:rsid w:val="000C021D"/>
    <w:rsid w:val="000E2ADC"/>
    <w:rsid w:val="000E33F9"/>
    <w:rsid w:val="00104D0E"/>
    <w:rsid w:val="001179A2"/>
    <w:rsid w:val="00130CA4"/>
    <w:rsid w:val="00157FAE"/>
    <w:rsid w:val="0016100F"/>
    <w:rsid w:val="00163558"/>
    <w:rsid w:val="00184EBA"/>
    <w:rsid w:val="001875F5"/>
    <w:rsid w:val="00191E2D"/>
    <w:rsid w:val="001920E3"/>
    <w:rsid w:val="001A70FE"/>
    <w:rsid w:val="001D43AA"/>
    <w:rsid w:val="001F073C"/>
    <w:rsid w:val="00234D6C"/>
    <w:rsid w:val="0024579F"/>
    <w:rsid w:val="00252D05"/>
    <w:rsid w:val="002855BB"/>
    <w:rsid w:val="00292113"/>
    <w:rsid w:val="002A686D"/>
    <w:rsid w:val="002C047F"/>
    <w:rsid w:val="002C0C60"/>
    <w:rsid w:val="002C1476"/>
    <w:rsid w:val="002E090A"/>
    <w:rsid w:val="002F57B3"/>
    <w:rsid w:val="0030031B"/>
    <w:rsid w:val="00300AD2"/>
    <w:rsid w:val="00315209"/>
    <w:rsid w:val="0032582A"/>
    <w:rsid w:val="00352BB6"/>
    <w:rsid w:val="0036255A"/>
    <w:rsid w:val="00363B7B"/>
    <w:rsid w:val="003640C6"/>
    <w:rsid w:val="003729F0"/>
    <w:rsid w:val="0039085F"/>
    <w:rsid w:val="00393CE2"/>
    <w:rsid w:val="00393F5A"/>
    <w:rsid w:val="003941EB"/>
    <w:rsid w:val="0039452B"/>
    <w:rsid w:val="003B12BF"/>
    <w:rsid w:val="003B52D5"/>
    <w:rsid w:val="003D661D"/>
    <w:rsid w:val="003D6ABD"/>
    <w:rsid w:val="003E1A6B"/>
    <w:rsid w:val="003E4910"/>
    <w:rsid w:val="003E5C7A"/>
    <w:rsid w:val="004335E6"/>
    <w:rsid w:val="00435936"/>
    <w:rsid w:val="004706D0"/>
    <w:rsid w:val="00474294"/>
    <w:rsid w:val="00481976"/>
    <w:rsid w:val="00496EBD"/>
    <w:rsid w:val="004C2270"/>
    <w:rsid w:val="004D1976"/>
    <w:rsid w:val="004E4AF0"/>
    <w:rsid w:val="00516423"/>
    <w:rsid w:val="005173E5"/>
    <w:rsid w:val="00520D5A"/>
    <w:rsid w:val="005279E4"/>
    <w:rsid w:val="00532B3F"/>
    <w:rsid w:val="00532DA0"/>
    <w:rsid w:val="00533FB1"/>
    <w:rsid w:val="00536961"/>
    <w:rsid w:val="00543A75"/>
    <w:rsid w:val="00553843"/>
    <w:rsid w:val="005552D8"/>
    <w:rsid w:val="00557851"/>
    <w:rsid w:val="0056786C"/>
    <w:rsid w:val="00584F38"/>
    <w:rsid w:val="00593545"/>
    <w:rsid w:val="005A723F"/>
    <w:rsid w:val="005C254E"/>
    <w:rsid w:val="005C63DC"/>
    <w:rsid w:val="005D6214"/>
    <w:rsid w:val="005E073E"/>
    <w:rsid w:val="005E4F94"/>
    <w:rsid w:val="005F1794"/>
    <w:rsid w:val="00617E8A"/>
    <w:rsid w:val="0064011D"/>
    <w:rsid w:val="00643CD4"/>
    <w:rsid w:val="006667B0"/>
    <w:rsid w:val="00672E09"/>
    <w:rsid w:val="00685C29"/>
    <w:rsid w:val="00687504"/>
    <w:rsid w:val="006D35B4"/>
    <w:rsid w:val="006E0499"/>
    <w:rsid w:val="006E6129"/>
    <w:rsid w:val="007318A6"/>
    <w:rsid w:val="0076691F"/>
    <w:rsid w:val="00774336"/>
    <w:rsid w:val="00784C00"/>
    <w:rsid w:val="007910A2"/>
    <w:rsid w:val="007D38C6"/>
    <w:rsid w:val="007E11BD"/>
    <w:rsid w:val="007E6FF8"/>
    <w:rsid w:val="007F04E4"/>
    <w:rsid w:val="007F20C5"/>
    <w:rsid w:val="007F7774"/>
    <w:rsid w:val="00806D4C"/>
    <w:rsid w:val="0081563A"/>
    <w:rsid w:val="00824361"/>
    <w:rsid w:val="00832A54"/>
    <w:rsid w:val="00842431"/>
    <w:rsid w:val="00846EF2"/>
    <w:rsid w:val="00852343"/>
    <w:rsid w:val="00857291"/>
    <w:rsid w:val="008737E7"/>
    <w:rsid w:val="008752D8"/>
    <w:rsid w:val="00896594"/>
    <w:rsid w:val="008A4953"/>
    <w:rsid w:val="008A54C2"/>
    <w:rsid w:val="008A66E6"/>
    <w:rsid w:val="008B2645"/>
    <w:rsid w:val="008D2943"/>
    <w:rsid w:val="008D61BE"/>
    <w:rsid w:val="00912BFF"/>
    <w:rsid w:val="00925AF9"/>
    <w:rsid w:val="0092617C"/>
    <w:rsid w:val="00927444"/>
    <w:rsid w:val="00941DA3"/>
    <w:rsid w:val="009501C9"/>
    <w:rsid w:val="00952732"/>
    <w:rsid w:val="009539DA"/>
    <w:rsid w:val="009571D5"/>
    <w:rsid w:val="00970B5D"/>
    <w:rsid w:val="00972358"/>
    <w:rsid w:val="00976088"/>
    <w:rsid w:val="009B1E45"/>
    <w:rsid w:val="009B2427"/>
    <w:rsid w:val="009C037F"/>
    <w:rsid w:val="009C1796"/>
    <w:rsid w:val="009C51CF"/>
    <w:rsid w:val="009E1ADF"/>
    <w:rsid w:val="00A263B0"/>
    <w:rsid w:val="00A417A7"/>
    <w:rsid w:val="00A57165"/>
    <w:rsid w:val="00A92CBA"/>
    <w:rsid w:val="00A96957"/>
    <w:rsid w:val="00AA66D3"/>
    <w:rsid w:val="00AD433C"/>
    <w:rsid w:val="00AE4868"/>
    <w:rsid w:val="00AF1FFB"/>
    <w:rsid w:val="00AF7383"/>
    <w:rsid w:val="00B05B5A"/>
    <w:rsid w:val="00B0718B"/>
    <w:rsid w:val="00B13C02"/>
    <w:rsid w:val="00B2005C"/>
    <w:rsid w:val="00B2597D"/>
    <w:rsid w:val="00B26BEB"/>
    <w:rsid w:val="00B30D88"/>
    <w:rsid w:val="00B33C27"/>
    <w:rsid w:val="00B50137"/>
    <w:rsid w:val="00B52945"/>
    <w:rsid w:val="00B60047"/>
    <w:rsid w:val="00B73BE9"/>
    <w:rsid w:val="00B85281"/>
    <w:rsid w:val="00B9080F"/>
    <w:rsid w:val="00BB0881"/>
    <w:rsid w:val="00BB7D82"/>
    <w:rsid w:val="00BE3984"/>
    <w:rsid w:val="00C1236C"/>
    <w:rsid w:val="00C205DB"/>
    <w:rsid w:val="00C21F05"/>
    <w:rsid w:val="00C21F56"/>
    <w:rsid w:val="00C373BF"/>
    <w:rsid w:val="00C46B86"/>
    <w:rsid w:val="00C52493"/>
    <w:rsid w:val="00C61BAD"/>
    <w:rsid w:val="00C67454"/>
    <w:rsid w:val="00C7677D"/>
    <w:rsid w:val="00C768E2"/>
    <w:rsid w:val="00C805C8"/>
    <w:rsid w:val="00C81676"/>
    <w:rsid w:val="00C83C11"/>
    <w:rsid w:val="00C86FD4"/>
    <w:rsid w:val="00CA1C43"/>
    <w:rsid w:val="00CA5940"/>
    <w:rsid w:val="00CC73BB"/>
    <w:rsid w:val="00CD624D"/>
    <w:rsid w:val="00CF1960"/>
    <w:rsid w:val="00D01225"/>
    <w:rsid w:val="00D23D5D"/>
    <w:rsid w:val="00D32C19"/>
    <w:rsid w:val="00D35317"/>
    <w:rsid w:val="00D361B1"/>
    <w:rsid w:val="00D57C27"/>
    <w:rsid w:val="00D649F6"/>
    <w:rsid w:val="00D64B8C"/>
    <w:rsid w:val="00D73F9B"/>
    <w:rsid w:val="00D87CF4"/>
    <w:rsid w:val="00D931A1"/>
    <w:rsid w:val="00D94C50"/>
    <w:rsid w:val="00DB59D4"/>
    <w:rsid w:val="00DB7E7B"/>
    <w:rsid w:val="00DD5119"/>
    <w:rsid w:val="00DE0F9B"/>
    <w:rsid w:val="00DE4365"/>
    <w:rsid w:val="00DE6B92"/>
    <w:rsid w:val="00E16B54"/>
    <w:rsid w:val="00E301B1"/>
    <w:rsid w:val="00E30C37"/>
    <w:rsid w:val="00E32A2D"/>
    <w:rsid w:val="00E503DC"/>
    <w:rsid w:val="00E66ACD"/>
    <w:rsid w:val="00E74559"/>
    <w:rsid w:val="00E77064"/>
    <w:rsid w:val="00E87994"/>
    <w:rsid w:val="00E87E08"/>
    <w:rsid w:val="00EA2296"/>
    <w:rsid w:val="00EB04C2"/>
    <w:rsid w:val="00EB1F03"/>
    <w:rsid w:val="00EB49FB"/>
    <w:rsid w:val="00EB6E41"/>
    <w:rsid w:val="00EB77A9"/>
    <w:rsid w:val="00EC0841"/>
    <w:rsid w:val="00EC3E8D"/>
    <w:rsid w:val="00ED1806"/>
    <w:rsid w:val="00ED67BD"/>
    <w:rsid w:val="00F034F6"/>
    <w:rsid w:val="00F22122"/>
    <w:rsid w:val="00F23C7C"/>
    <w:rsid w:val="00F25E93"/>
    <w:rsid w:val="00F27724"/>
    <w:rsid w:val="00F5793F"/>
    <w:rsid w:val="00F61A7D"/>
    <w:rsid w:val="00F7207C"/>
    <w:rsid w:val="00FB6FF0"/>
    <w:rsid w:val="00FB7F4D"/>
    <w:rsid w:val="00FC6C99"/>
    <w:rsid w:val="00FD41CB"/>
    <w:rsid w:val="00FD47F5"/>
    <w:rsid w:val="00FE17DD"/>
    <w:rsid w:val="00FF277A"/>
    <w:rsid w:val="00FF2C57"/>
    <w:rsid w:val="0237896F"/>
    <w:rsid w:val="0250F2B3"/>
    <w:rsid w:val="02E1BD8C"/>
    <w:rsid w:val="03982E01"/>
    <w:rsid w:val="044828F5"/>
    <w:rsid w:val="06C0D986"/>
    <w:rsid w:val="0C47D97D"/>
    <w:rsid w:val="117CEDDD"/>
    <w:rsid w:val="14AF87D3"/>
    <w:rsid w:val="158B0694"/>
    <w:rsid w:val="162EEFE2"/>
    <w:rsid w:val="16780811"/>
    <w:rsid w:val="19978953"/>
    <w:rsid w:val="1AFEE35F"/>
    <w:rsid w:val="1B4AB59B"/>
    <w:rsid w:val="1EE67F15"/>
    <w:rsid w:val="22176A5D"/>
    <w:rsid w:val="2420555F"/>
    <w:rsid w:val="297936C8"/>
    <w:rsid w:val="299014B6"/>
    <w:rsid w:val="2D2A0114"/>
    <w:rsid w:val="34529E63"/>
    <w:rsid w:val="354C068C"/>
    <w:rsid w:val="362EC293"/>
    <w:rsid w:val="36482601"/>
    <w:rsid w:val="3658F1DC"/>
    <w:rsid w:val="3C7E03DD"/>
    <w:rsid w:val="3D7914FB"/>
    <w:rsid w:val="40D936AC"/>
    <w:rsid w:val="40E04AD8"/>
    <w:rsid w:val="40ED1039"/>
    <w:rsid w:val="434A15C6"/>
    <w:rsid w:val="44BAC27A"/>
    <w:rsid w:val="459EA797"/>
    <w:rsid w:val="45B1176C"/>
    <w:rsid w:val="471CFAD4"/>
    <w:rsid w:val="4C23D6D9"/>
    <w:rsid w:val="4E05B3AB"/>
    <w:rsid w:val="4F5B779B"/>
    <w:rsid w:val="4F623536"/>
    <w:rsid w:val="542EE8BE"/>
    <w:rsid w:val="5435A73E"/>
    <w:rsid w:val="59967173"/>
    <w:rsid w:val="599C56FF"/>
    <w:rsid w:val="5A390B20"/>
    <w:rsid w:val="5CD6C455"/>
    <w:rsid w:val="5E65E821"/>
    <w:rsid w:val="6001B882"/>
    <w:rsid w:val="63364C66"/>
    <w:rsid w:val="63ACE14C"/>
    <w:rsid w:val="64D529A5"/>
    <w:rsid w:val="65EF880A"/>
    <w:rsid w:val="678B586B"/>
    <w:rsid w:val="68D3D7F2"/>
    <w:rsid w:val="6B26944D"/>
    <w:rsid w:val="6B75C045"/>
    <w:rsid w:val="6DB0B3EE"/>
    <w:rsid w:val="6EAD6107"/>
    <w:rsid w:val="6FBB1398"/>
    <w:rsid w:val="70F276E2"/>
    <w:rsid w:val="717593BD"/>
    <w:rsid w:val="71E501C9"/>
    <w:rsid w:val="728E4743"/>
    <w:rsid w:val="7350E25D"/>
    <w:rsid w:val="735C5C5B"/>
    <w:rsid w:val="73944C7C"/>
    <w:rsid w:val="74DA1298"/>
    <w:rsid w:val="751CA28B"/>
    <w:rsid w:val="76AF3C5B"/>
    <w:rsid w:val="76B872EC"/>
    <w:rsid w:val="78C1AE4E"/>
    <w:rsid w:val="79F14BBA"/>
  </w:rsids>
  <m:mathPr>
    <m:mathFont m:val="Cambria Math"/>
    <m:brkBin m:val="before"/>
    <m:brkBinSub m:val="--"/>
    <m:smallFrac m:val="0"/>
    <m:dispDef/>
    <m:lMargin m:val="0"/>
    <m:rMargin m:val="0"/>
    <m:defJc m:val="centerGroup"/>
    <m:wrapIndent m:val="1440"/>
    <m:intLim m:val="subSup"/>
    <m:naryLim m:val="undOvr"/>
  </m:mathPr>
  <w:themeFontLang w:val="nb-NO"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8B2B6E0"/>
  <w15:docId w15:val="{55D9720D-707A-4F60-AFEA-03973E0DB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nhideWhenUsed="1"/>
    <w:lsdException w:name="List Bullet" w:semiHidden="1" w:unhideWhenUsed="1"/>
    <w:lsdException w:name="List Number" w:semiHidden="1" w:unhideWhenUsed="1"/>
    <w:lsdException w:name="List 2" w:unhideWhenUsed="1"/>
    <w:lsdException w:name="List 3"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nhideWhenUsed="1"/>
    <w:lsdException w:name="Body Text Indent 2" w:unhideWhenUsed="1"/>
    <w:lsdException w:name="Body Text Indent 3" w:unhideWhenUsed="1"/>
    <w:lsdException w:name="Block Text"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C0C60"/>
    <w:rPr>
      <w:sz w:val="24"/>
      <w:szCs w:val="24"/>
    </w:rPr>
  </w:style>
  <w:style w:type="paragraph" w:styleId="Heading1">
    <w:name w:val="heading 1"/>
    <w:basedOn w:val="Normal"/>
    <w:next w:val="Normal"/>
    <w:qFormat/>
    <w:rsid w:val="002C0C60"/>
    <w:pPr>
      <w:keepNext/>
      <w:numPr>
        <w:numId w:val="1"/>
      </w:numPr>
      <w:spacing w:before="240" w:after="60"/>
      <w:outlineLvl w:val="0"/>
    </w:pPr>
    <w:rPr>
      <w:rFonts w:ascii="Arial" w:hAnsi="Arial"/>
      <w:b/>
      <w:bCs/>
      <w:iCs/>
      <w:sz w:val="32"/>
      <w:szCs w:val="20"/>
      <w:lang w:val="en-GB" w:eastAsia="en-US"/>
    </w:rPr>
  </w:style>
  <w:style w:type="paragraph" w:styleId="Heading2">
    <w:name w:val="heading 2"/>
    <w:basedOn w:val="Normal"/>
    <w:next w:val="Normal"/>
    <w:link w:val="Heading2Char"/>
    <w:qFormat/>
    <w:rsid w:val="002C0C60"/>
    <w:pPr>
      <w:keepNext/>
      <w:numPr>
        <w:ilvl w:val="1"/>
        <w:numId w:val="1"/>
      </w:numPr>
      <w:spacing w:before="240" w:after="60"/>
      <w:outlineLvl w:val="1"/>
    </w:pPr>
    <w:rPr>
      <w:rFonts w:ascii="Arial" w:hAnsi="Arial"/>
      <w:b/>
      <w:i/>
      <w:sz w:val="28"/>
      <w:szCs w:val="20"/>
      <w:lang w:val="en-GB" w:eastAsia="en-US"/>
    </w:rPr>
  </w:style>
  <w:style w:type="paragraph" w:styleId="Heading3">
    <w:name w:val="heading 3"/>
    <w:basedOn w:val="Normal"/>
    <w:next w:val="Normal"/>
    <w:qFormat/>
    <w:rsid w:val="002C0C60"/>
    <w:pPr>
      <w:keepNext/>
      <w:numPr>
        <w:ilvl w:val="2"/>
        <w:numId w:val="1"/>
      </w:numPr>
      <w:spacing w:before="240" w:after="60"/>
      <w:outlineLvl w:val="2"/>
    </w:pPr>
    <w:rPr>
      <w:rFonts w:ascii="Arial" w:hAnsi="Arial"/>
      <w:b/>
      <w:sz w:val="26"/>
      <w:szCs w:val="20"/>
      <w:lang w:val="en-GB" w:eastAsia="en-US"/>
    </w:rPr>
  </w:style>
  <w:style w:type="paragraph" w:styleId="Heading4">
    <w:name w:val="heading 4"/>
    <w:basedOn w:val="Normal"/>
    <w:next w:val="Normal"/>
    <w:qFormat/>
    <w:rsid w:val="002C0C60"/>
    <w:pPr>
      <w:keepNext/>
      <w:numPr>
        <w:ilvl w:val="3"/>
        <w:numId w:val="1"/>
      </w:numPr>
      <w:outlineLvl w:val="3"/>
    </w:pPr>
    <w:rPr>
      <w:szCs w:val="20"/>
      <w:lang w:eastAsia="en-US"/>
    </w:rPr>
  </w:style>
  <w:style w:type="paragraph" w:styleId="Heading5">
    <w:name w:val="heading 5"/>
    <w:basedOn w:val="Normal"/>
    <w:next w:val="Normal"/>
    <w:qFormat/>
    <w:rsid w:val="002C0C60"/>
    <w:pPr>
      <w:keepNext/>
      <w:numPr>
        <w:ilvl w:val="4"/>
        <w:numId w:val="1"/>
      </w:numPr>
      <w:outlineLvl w:val="4"/>
    </w:pPr>
    <w:rPr>
      <w:b/>
      <w:szCs w:val="20"/>
      <w:lang w:eastAsia="en-US"/>
    </w:rPr>
  </w:style>
  <w:style w:type="paragraph" w:styleId="Heading6">
    <w:name w:val="heading 6"/>
    <w:basedOn w:val="Normal"/>
    <w:next w:val="Normal"/>
    <w:qFormat/>
    <w:rsid w:val="002C0C60"/>
    <w:pPr>
      <w:keepNext/>
      <w:numPr>
        <w:ilvl w:val="5"/>
        <w:numId w:val="1"/>
      </w:numPr>
      <w:outlineLvl w:val="5"/>
    </w:pPr>
    <w:rPr>
      <w:b/>
      <w:sz w:val="28"/>
      <w:szCs w:val="20"/>
      <w:lang w:val="en-GB" w:eastAsia="en-US"/>
    </w:rPr>
  </w:style>
  <w:style w:type="paragraph" w:styleId="Heading7">
    <w:name w:val="heading 7"/>
    <w:basedOn w:val="Normal"/>
    <w:next w:val="Normal"/>
    <w:qFormat/>
    <w:rsid w:val="002C0C60"/>
    <w:pPr>
      <w:keepNext/>
      <w:numPr>
        <w:ilvl w:val="6"/>
        <w:numId w:val="1"/>
      </w:numPr>
      <w:outlineLvl w:val="6"/>
    </w:pPr>
    <w:rPr>
      <w:b/>
      <w:szCs w:val="20"/>
      <w:lang w:val="en-GB" w:eastAsia="en-US"/>
    </w:rPr>
  </w:style>
  <w:style w:type="paragraph" w:styleId="Heading8">
    <w:name w:val="heading 8"/>
    <w:basedOn w:val="Normal"/>
    <w:next w:val="Normal"/>
    <w:qFormat/>
    <w:rsid w:val="002C0C60"/>
    <w:pPr>
      <w:numPr>
        <w:ilvl w:val="7"/>
        <w:numId w:val="1"/>
      </w:numPr>
      <w:spacing w:before="240" w:after="60"/>
      <w:outlineLvl w:val="7"/>
    </w:pPr>
    <w:rPr>
      <w:rFonts w:ascii="Arial" w:hAnsi="Arial"/>
      <w:i/>
      <w:sz w:val="20"/>
      <w:szCs w:val="20"/>
      <w:lang w:eastAsia="en-US"/>
    </w:rPr>
  </w:style>
  <w:style w:type="paragraph" w:styleId="Heading9">
    <w:name w:val="heading 9"/>
    <w:basedOn w:val="Normal"/>
    <w:next w:val="Normal"/>
    <w:qFormat/>
    <w:rsid w:val="002C0C60"/>
    <w:pPr>
      <w:numPr>
        <w:ilvl w:val="8"/>
        <w:numId w:val="1"/>
      </w:numPr>
      <w:spacing w:before="240" w:after="60"/>
      <w:outlineLvl w:val="8"/>
    </w:pPr>
    <w:rPr>
      <w:rFonts w:ascii="Arial" w:hAnsi="Arial"/>
      <w:b/>
      <w:i/>
      <w:sz w:val="18"/>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C0C60"/>
    <w:rPr>
      <w:color w:val="0000FF"/>
      <w:u w:val="single"/>
    </w:rPr>
  </w:style>
  <w:style w:type="character" w:customStyle="1" w:styleId="Heading2Char">
    <w:name w:val="Heading 2 Char"/>
    <w:basedOn w:val="DefaultParagraphFont"/>
    <w:link w:val="Heading2"/>
    <w:rsid w:val="002C0C60"/>
    <w:rPr>
      <w:rFonts w:ascii="Arial" w:hAnsi="Arial"/>
      <w:b/>
      <w:i/>
      <w:sz w:val="28"/>
      <w:lang w:val="en-GB" w:eastAsia="en-US"/>
    </w:rPr>
  </w:style>
  <w:style w:type="paragraph" w:styleId="Header">
    <w:name w:val="header"/>
    <w:basedOn w:val="Normal"/>
    <w:link w:val="HeaderChar"/>
    <w:uiPriority w:val="99"/>
    <w:rsid w:val="00C67454"/>
    <w:pPr>
      <w:tabs>
        <w:tab w:val="center" w:pos="4320"/>
        <w:tab w:val="right" w:pos="8640"/>
      </w:tabs>
    </w:pPr>
  </w:style>
  <w:style w:type="paragraph" w:styleId="Footer">
    <w:name w:val="footer"/>
    <w:basedOn w:val="Normal"/>
    <w:link w:val="FooterChar"/>
    <w:uiPriority w:val="99"/>
    <w:rsid w:val="00C67454"/>
    <w:pPr>
      <w:tabs>
        <w:tab w:val="center" w:pos="4320"/>
        <w:tab w:val="right" w:pos="8640"/>
      </w:tabs>
    </w:pPr>
  </w:style>
  <w:style w:type="paragraph" w:styleId="DocumentMap">
    <w:name w:val="Document Map"/>
    <w:basedOn w:val="Normal"/>
    <w:semiHidden/>
    <w:rsid w:val="002A686D"/>
    <w:pPr>
      <w:shd w:val="clear" w:color="auto" w:fill="000080"/>
    </w:pPr>
    <w:rPr>
      <w:rFonts w:ascii="Tahoma" w:hAnsi="Tahoma" w:cs="Tahoma"/>
      <w:sz w:val="20"/>
      <w:szCs w:val="20"/>
    </w:rPr>
  </w:style>
  <w:style w:type="character" w:styleId="PageNumber">
    <w:name w:val="page number"/>
    <w:basedOn w:val="DefaultParagraphFont"/>
    <w:rsid w:val="006E6129"/>
  </w:style>
  <w:style w:type="character" w:styleId="CommentReference">
    <w:name w:val="annotation reference"/>
    <w:basedOn w:val="DefaultParagraphFont"/>
    <w:rsid w:val="00617E8A"/>
    <w:rPr>
      <w:sz w:val="18"/>
      <w:szCs w:val="18"/>
    </w:rPr>
  </w:style>
  <w:style w:type="paragraph" w:styleId="CommentText">
    <w:name w:val="annotation text"/>
    <w:basedOn w:val="Normal"/>
    <w:link w:val="CommentTextChar"/>
    <w:rsid w:val="00617E8A"/>
  </w:style>
  <w:style w:type="character" w:customStyle="1" w:styleId="CommentTextChar">
    <w:name w:val="Comment Text Char"/>
    <w:basedOn w:val="DefaultParagraphFont"/>
    <w:link w:val="CommentText"/>
    <w:rsid w:val="00617E8A"/>
    <w:rPr>
      <w:sz w:val="24"/>
      <w:szCs w:val="24"/>
    </w:rPr>
  </w:style>
  <w:style w:type="paragraph" w:styleId="CommentSubject">
    <w:name w:val="annotation subject"/>
    <w:basedOn w:val="CommentText"/>
    <w:next w:val="CommentText"/>
    <w:link w:val="CommentSubjectChar"/>
    <w:rsid w:val="00617E8A"/>
    <w:rPr>
      <w:b/>
      <w:bCs/>
      <w:sz w:val="20"/>
      <w:szCs w:val="20"/>
    </w:rPr>
  </w:style>
  <w:style w:type="character" w:customStyle="1" w:styleId="CommentSubjectChar">
    <w:name w:val="Comment Subject Char"/>
    <w:basedOn w:val="CommentTextChar"/>
    <w:link w:val="CommentSubject"/>
    <w:rsid w:val="00617E8A"/>
    <w:rPr>
      <w:b/>
      <w:bCs/>
      <w:sz w:val="24"/>
      <w:szCs w:val="24"/>
    </w:rPr>
  </w:style>
  <w:style w:type="paragraph" w:styleId="BalloonText">
    <w:name w:val="Balloon Text"/>
    <w:basedOn w:val="Normal"/>
    <w:link w:val="BalloonTextChar"/>
    <w:rsid w:val="00617E8A"/>
    <w:rPr>
      <w:rFonts w:ascii="Lucida Grande" w:hAnsi="Lucida Grande" w:cs="Lucida Grande"/>
      <w:sz w:val="18"/>
      <w:szCs w:val="18"/>
    </w:rPr>
  </w:style>
  <w:style w:type="character" w:customStyle="1" w:styleId="BalloonTextChar">
    <w:name w:val="Balloon Text Char"/>
    <w:basedOn w:val="DefaultParagraphFont"/>
    <w:link w:val="BalloonText"/>
    <w:rsid w:val="00617E8A"/>
    <w:rPr>
      <w:rFonts w:ascii="Lucida Grande" w:hAnsi="Lucida Grande" w:cs="Lucida Grande"/>
      <w:sz w:val="18"/>
      <w:szCs w:val="18"/>
    </w:rPr>
  </w:style>
  <w:style w:type="paragraph" w:styleId="ListParagraph">
    <w:name w:val="List Paragraph"/>
    <w:aliases w:val="List NRC"/>
    <w:basedOn w:val="Normal"/>
    <w:link w:val="ListParagraphChar"/>
    <w:uiPriority w:val="34"/>
    <w:qFormat/>
    <w:rsid w:val="00CD624D"/>
    <w:pPr>
      <w:ind w:left="720"/>
      <w:contextualSpacing/>
    </w:pPr>
  </w:style>
  <w:style w:type="character" w:customStyle="1" w:styleId="FooterChar">
    <w:name w:val="Footer Char"/>
    <w:basedOn w:val="DefaultParagraphFont"/>
    <w:link w:val="Footer"/>
    <w:uiPriority w:val="99"/>
    <w:rsid w:val="001875F5"/>
    <w:rPr>
      <w:sz w:val="24"/>
      <w:szCs w:val="24"/>
    </w:rPr>
  </w:style>
  <w:style w:type="table" w:styleId="TableGrid">
    <w:name w:val="Table Grid"/>
    <w:basedOn w:val="TableNormal"/>
    <w:uiPriority w:val="39"/>
    <w:rsid w:val="00187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417A7"/>
    <w:rPr>
      <w:color w:val="605E5C"/>
      <w:shd w:val="clear" w:color="auto" w:fill="E1DFDD"/>
    </w:rPr>
  </w:style>
  <w:style w:type="character" w:customStyle="1" w:styleId="ListParagraphChar">
    <w:name w:val="List Paragraph Char"/>
    <w:aliases w:val="List NRC Char"/>
    <w:link w:val="ListParagraph"/>
    <w:uiPriority w:val="34"/>
    <w:locked/>
    <w:rsid w:val="00672E09"/>
    <w:rPr>
      <w:sz w:val="24"/>
      <w:szCs w:val="24"/>
    </w:rPr>
  </w:style>
  <w:style w:type="paragraph" w:customStyle="1" w:styleId="paragraph">
    <w:name w:val="paragraph"/>
    <w:basedOn w:val="Normal"/>
    <w:rsid w:val="00B50137"/>
    <w:pPr>
      <w:spacing w:before="100" w:beforeAutospacing="1" w:after="100" w:afterAutospacing="1"/>
    </w:pPr>
    <w:rPr>
      <w:lang w:val="fr-FR" w:eastAsia="fr-FR"/>
    </w:rPr>
  </w:style>
  <w:style w:type="character" w:customStyle="1" w:styleId="normaltextrun">
    <w:name w:val="normaltextrun"/>
    <w:basedOn w:val="DefaultParagraphFont"/>
    <w:rsid w:val="00B50137"/>
  </w:style>
  <w:style w:type="character" w:customStyle="1" w:styleId="eop">
    <w:name w:val="eop"/>
    <w:basedOn w:val="DefaultParagraphFont"/>
    <w:rsid w:val="00B50137"/>
  </w:style>
  <w:style w:type="paragraph" w:styleId="Revision">
    <w:name w:val="Revision"/>
    <w:hidden/>
    <w:uiPriority w:val="99"/>
    <w:semiHidden/>
    <w:rsid w:val="005D6214"/>
    <w:rPr>
      <w:sz w:val="24"/>
      <w:szCs w:val="24"/>
    </w:rPr>
  </w:style>
  <w:style w:type="character" w:customStyle="1" w:styleId="HeaderChar">
    <w:name w:val="Header Char"/>
    <w:basedOn w:val="DefaultParagraphFont"/>
    <w:link w:val="Header"/>
    <w:uiPriority w:val="99"/>
    <w:rsid w:val="00FB7F4D"/>
    <w:rPr>
      <w:sz w:val="24"/>
      <w:szCs w:val="24"/>
    </w:rPr>
  </w:style>
  <w:style w:type="character" w:customStyle="1" w:styleId="TitleChar">
    <w:name w:val="Title Char"/>
    <w:aliases w:val="Title NRC Char"/>
    <w:basedOn w:val="DefaultParagraphFont"/>
    <w:link w:val="Title"/>
    <w:uiPriority w:val="10"/>
    <w:rsid w:val="00FB7F4D"/>
    <w:rPr>
      <w:rFonts w:ascii="Franklin Gothic Medium" w:eastAsiaTheme="majorEastAsia" w:hAnsi="Franklin Gothic Medium" w:cstheme="majorBidi"/>
      <w:color w:val="4F81BD" w:themeColor="accent1"/>
      <w:kern w:val="28"/>
      <w:sz w:val="72"/>
      <w:szCs w:val="56"/>
      <w:lang w:val="en-GB"/>
    </w:rPr>
  </w:style>
  <w:style w:type="paragraph" w:styleId="Title">
    <w:name w:val="Title"/>
    <w:aliases w:val="Title NRC"/>
    <w:basedOn w:val="Normal"/>
    <w:link w:val="TitleChar"/>
    <w:uiPriority w:val="10"/>
    <w:qFormat/>
    <w:rsid w:val="00FB7F4D"/>
    <w:pPr>
      <w:spacing w:before="240" w:after="240" w:line="216" w:lineRule="auto"/>
      <w:ind w:left="227" w:right="227"/>
      <w:contextualSpacing/>
    </w:pPr>
    <w:rPr>
      <w:rFonts w:ascii="Franklin Gothic Medium" w:eastAsiaTheme="majorEastAsia" w:hAnsi="Franklin Gothic Medium" w:cstheme="majorBidi"/>
      <w:color w:val="4F81BD" w:themeColor="accent1"/>
      <w:kern w:val="28"/>
      <w:sz w:val="72"/>
      <w:szCs w:val="56"/>
      <w:lang w:val="en-GB"/>
    </w:rPr>
  </w:style>
  <w:style w:type="character" w:customStyle="1" w:styleId="TitleChar1">
    <w:name w:val="Title Char1"/>
    <w:basedOn w:val="DefaultParagraphFont"/>
    <w:rsid w:val="00FB7F4D"/>
    <w:rPr>
      <w:rFonts w:asciiTheme="majorHAnsi" w:eastAsiaTheme="majorEastAsia" w:hAnsiTheme="majorHAnsi" w:cstheme="majorBidi"/>
      <w:spacing w:val="-10"/>
      <w:kern w:val="28"/>
      <w:sz w:val="56"/>
      <w:szCs w:val="56"/>
    </w:rPr>
  </w:style>
  <w:style w:type="paragraph" w:styleId="NoSpacing">
    <w:name w:val="No Spacing"/>
    <w:link w:val="NoSpacingChar"/>
    <w:uiPriority w:val="1"/>
    <w:qFormat/>
    <w:rsid w:val="00FB7F4D"/>
    <w:rPr>
      <w:sz w:val="22"/>
      <w:lang w:val="en-AU" w:eastAsia="en-US"/>
    </w:rPr>
  </w:style>
  <w:style w:type="character" w:customStyle="1" w:styleId="NoSpacingChar">
    <w:name w:val="No Spacing Char"/>
    <w:basedOn w:val="DefaultParagraphFont"/>
    <w:link w:val="NoSpacing"/>
    <w:uiPriority w:val="1"/>
    <w:rsid w:val="00FB7F4D"/>
    <w:rPr>
      <w:sz w:val="22"/>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750008">
      <w:bodyDiv w:val="1"/>
      <w:marLeft w:val="0"/>
      <w:marRight w:val="0"/>
      <w:marTop w:val="0"/>
      <w:marBottom w:val="0"/>
      <w:divBdr>
        <w:top w:val="none" w:sz="0" w:space="0" w:color="auto"/>
        <w:left w:val="none" w:sz="0" w:space="0" w:color="auto"/>
        <w:bottom w:val="none" w:sz="0" w:space="0" w:color="auto"/>
        <w:right w:val="none" w:sz="0" w:space="0" w:color="auto"/>
      </w:divBdr>
    </w:div>
    <w:div w:id="557937920">
      <w:bodyDiv w:val="1"/>
      <w:marLeft w:val="0"/>
      <w:marRight w:val="0"/>
      <w:marTop w:val="0"/>
      <w:marBottom w:val="0"/>
      <w:divBdr>
        <w:top w:val="none" w:sz="0" w:space="0" w:color="auto"/>
        <w:left w:val="none" w:sz="0" w:space="0" w:color="auto"/>
        <w:bottom w:val="none" w:sz="0" w:space="0" w:color="auto"/>
        <w:right w:val="none" w:sz="0" w:space="0" w:color="auto"/>
      </w:divBdr>
    </w:div>
    <w:div w:id="1768505595">
      <w:bodyDiv w:val="1"/>
      <w:marLeft w:val="0"/>
      <w:marRight w:val="0"/>
      <w:marTop w:val="0"/>
      <w:marBottom w:val="0"/>
      <w:divBdr>
        <w:top w:val="none" w:sz="0" w:space="0" w:color="auto"/>
        <w:left w:val="none" w:sz="0" w:space="0" w:color="auto"/>
        <w:bottom w:val="none" w:sz="0" w:space="0" w:color="auto"/>
        <w:right w:val="none" w:sz="0" w:space="0" w:color="auto"/>
      </w:divBdr>
      <w:divsChild>
        <w:div w:id="1564413017">
          <w:marLeft w:val="0"/>
          <w:marRight w:val="0"/>
          <w:marTop w:val="0"/>
          <w:marBottom w:val="0"/>
          <w:divBdr>
            <w:top w:val="none" w:sz="0" w:space="0" w:color="auto"/>
            <w:left w:val="none" w:sz="0" w:space="0" w:color="auto"/>
            <w:bottom w:val="none" w:sz="0" w:space="0" w:color="auto"/>
            <w:right w:val="none" w:sz="0" w:space="0" w:color="auto"/>
          </w:divBdr>
        </w:div>
        <w:div w:id="1109203146">
          <w:marLeft w:val="0"/>
          <w:marRight w:val="0"/>
          <w:marTop w:val="0"/>
          <w:marBottom w:val="0"/>
          <w:divBdr>
            <w:top w:val="none" w:sz="0" w:space="0" w:color="auto"/>
            <w:left w:val="none" w:sz="0" w:space="0" w:color="auto"/>
            <w:bottom w:val="none" w:sz="0" w:space="0" w:color="auto"/>
            <w:right w:val="none" w:sz="0" w:space="0" w:color="auto"/>
          </w:divBdr>
        </w:div>
        <w:div w:id="1058167696">
          <w:marLeft w:val="0"/>
          <w:marRight w:val="0"/>
          <w:marTop w:val="0"/>
          <w:marBottom w:val="0"/>
          <w:divBdr>
            <w:top w:val="none" w:sz="0" w:space="0" w:color="auto"/>
            <w:left w:val="none" w:sz="0" w:space="0" w:color="auto"/>
            <w:bottom w:val="none" w:sz="0" w:space="0" w:color="auto"/>
            <w:right w:val="none" w:sz="0" w:space="0" w:color="auto"/>
          </w:divBdr>
        </w:div>
        <w:div w:id="333411211">
          <w:marLeft w:val="0"/>
          <w:marRight w:val="0"/>
          <w:marTop w:val="0"/>
          <w:marBottom w:val="0"/>
          <w:divBdr>
            <w:top w:val="none" w:sz="0" w:space="0" w:color="auto"/>
            <w:left w:val="none" w:sz="0" w:space="0" w:color="auto"/>
            <w:bottom w:val="none" w:sz="0" w:space="0" w:color="auto"/>
            <w:right w:val="none" w:sz="0" w:space="0" w:color="auto"/>
          </w:divBdr>
        </w:div>
        <w:div w:id="1408575631">
          <w:marLeft w:val="0"/>
          <w:marRight w:val="0"/>
          <w:marTop w:val="0"/>
          <w:marBottom w:val="0"/>
          <w:divBdr>
            <w:top w:val="none" w:sz="0" w:space="0" w:color="auto"/>
            <w:left w:val="none" w:sz="0" w:space="0" w:color="auto"/>
            <w:bottom w:val="none" w:sz="0" w:space="0" w:color="auto"/>
            <w:right w:val="none" w:sz="0" w:space="0" w:color="auto"/>
          </w:divBdr>
        </w:div>
        <w:div w:id="257643011">
          <w:marLeft w:val="0"/>
          <w:marRight w:val="0"/>
          <w:marTop w:val="0"/>
          <w:marBottom w:val="0"/>
          <w:divBdr>
            <w:top w:val="none" w:sz="0" w:space="0" w:color="auto"/>
            <w:left w:val="none" w:sz="0" w:space="0" w:color="auto"/>
            <w:bottom w:val="none" w:sz="0" w:space="0" w:color="auto"/>
            <w:right w:val="none" w:sz="0" w:space="0" w:color="auto"/>
          </w:divBdr>
        </w:div>
        <w:div w:id="1737126399">
          <w:marLeft w:val="0"/>
          <w:marRight w:val="0"/>
          <w:marTop w:val="0"/>
          <w:marBottom w:val="0"/>
          <w:divBdr>
            <w:top w:val="none" w:sz="0" w:space="0" w:color="auto"/>
            <w:left w:val="none" w:sz="0" w:space="0" w:color="auto"/>
            <w:bottom w:val="none" w:sz="0" w:space="0" w:color="auto"/>
            <w:right w:val="none" w:sz="0" w:space="0" w:color="auto"/>
          </w:divBdr>
        </w:div>
        <w:div w:id="1803037410">
          <w:marLeft w:val="0"/>
          <w:marRight w:val="0"/>
          <w:marTop w:val="0"/>
          <w:marBottom w:val="0"/>
          <w:divBdr>
            <w:top w:val="none" w:sz="0" w:space="0" w:color="auto"/>
            <w:left w:val="none" w:sz="0" w:space="0" w:color="auto"/>
            <w:bottom w:val="none" w:sz="0" w:space="0" w:color="auto"/>
            <w:right w:val="none" w:sz="0" w:space="0" w:color="auto"/>
          </w:divBdr>
        </w:div>
        <w:div w:id="919370218">
          <w:marLeft w:val="0"/>
          <w:marRight w:val="0"/>
          <w:marTop w:val="0"/>
          <w:marBottom w:val="0"/>
          <w:divBdr>
            <w:top w:val="none" w:sz="0" w:space="0" w:color="auto"/>
            <w:left w:val="none" w:sz="0" w:space="0" w:color="auto"/>
            <w:bottom w:val="none" w:sz="0" w:space="0" w:color="auto"/>
            <w:right w:val="none" w:sz="0" w:space="0" w:color="auto"/>
          </w:divBdr>
        </w:div>
        <w:div w:id="872612684">
          <w:marLeft w:val="0"/>
          <w:marRight w:val="0"/>
          <w:marTop w:val="0"/>
          <w:marBottom w:val="0"/>
          <w:divBdr>
            <w:top w:val="none" w:sz="0" w:space="0" w:color="auto"/>
            <w:left w:val="none" w:sz="0" w:space="0" w:color="auto"/>
            <w:bottom w:val="none" w:sz="0" w:space="0" w:color="auto"/>
            <w:right w:val="none" w:sz="0" w:space="0" w:color="auto"/>
          </w:divBdr>
        </w:div>
        <w:div w:id="601956475">
          <w:marLeft w:val="0"/>
          <w:marRight w:val="0"/>
          <w:marTop w:val="0"/>
          <w:marBottom w:val="0"/>
          <w:divBdr>
            <w:top w:val="none" w:sz="0" w:space="0" w:color="auto"/>
            <w:left w:val="none" w:sz="0" w:space="0" w:color="auto"/>
            <w:bottom w:val="none" w:sz="0" w:space="0" w:color="auto"/>
            <w:right w:val="none" w:sz="0" w:space="0" w:color="auto"/>
          </w:divBdr>
        </w:div>
        <w:div w:id="122888391">
          <w:marLeft w:val="0"/>
          <w:marRight w:val="0"/>
          <w:marTop w:val="0"/>
          <w:marBottom w:val="0"/>
          <w:divBdr>
            <w:top w:val="none" w:sz="0" w:space="0" w:color="auto"/>
            <w:left w:val="none" w:sz="0" w:space="0" w:color="auto"/>
            <w:bottom w:val="none" w:sz="0" w:space="0" w:color="auto"/>
            <w:right w:val="none" w:sz="0" w:space="0" w:color="auto"/>
          </w:divBdr>
        </w:div>
        <w:div w:id="964848340">
          <w:marLeft w:val="0"/>
          <w:marRight w:val="0"/>
          <w:marTop w:val="0"/>
          <w:marBottom w:val="0"/>
          <w:divBdr>
            <w:top w:val="none" w:sz="0" w:space="0" w:color="auto"/>
            <w:left w:val="none" w:sz="0" w:space="0" w:color="auto"/>
            <w:bottom w:val="none" w:sz="0" w:space="0" w:color="auto"/>
            <w:right w:val="none" w:sz="0" w:space="0" w:color="auto"/>
          </w:divBdr>
        </w:div>
      </w:divsChild>
    </w:div>
    <w:div w:id="2046446663">
      <w:bodyDiv w:val="1"/>
      <w:marLeft w:val="0"/>
      <w:marRight w:val="0"/>
      <w:marTop w:val="0"/>
      <w:marBottom w:val="0"/>
      <w:divBdr>
        <w:top w:val="none" w:sz="0" w:space="0" w:color="auto"/>
        <w:left w:val="none" w:sz="0" w:space="0" w:color="auto"/>
        <w:bottom w:val="none" w:sz="0" w:space="0" w:color="auto"/>
        <w:right w:val="none" w:sz="0" w:space="0" w:color="auto"/>
      </w:divBdr>
      <w:divsChild>
        <w:div w:id="1200817053">
          <w:marLeft w:val="0"/>
          <w:marRight w:val="0"/>
          <w:marTop w:val="0"/>
          <w:marBottom w:val="0"/>
          <w:divBdr>
            <w:top w:val="none" w:sz="0" w:space="0" w:color="auto"/>
            <w:left w:val="none" w:sz="0" w:space="0" w:color="auto"/>
            <w:bottom w:val="none" w:sz="0" w:space="0" w:color="auto"/>
            <w:right w:val="none" w:sz="0" w:space="0" w:color="auto"/>
          </w:divBdr>
        </w:div>
        <w:div w:id="379747170">
          <w:marLeft w:val="0"/>
          <w:marRight w:val="0"/>
          <w:marTop w:val="0"/>
          <w:marBottom w:val="0"/>
          <w:divBdr>
            <w:top w:val="none" w:sz="0" w:space="0" w:color="auto"/>
            <w:left w:val="none" w:sz="0" w:space="0" w:color="auto"/>
            <w:bottom w:val="none" w:sz="0" w:space="0" w:color="auto"/>
            <w:right w:val="none" w:sz="0" w:space="0" w:color="auto"/>
          </w:divBdr>
        </w:div>
        <w:div w:id="475994269">
          <w:marLeft w:val="0"/>
          <w:marRight w:val="0"/>
          <w:marTop w:val="0"/>
          <w:marBottom w:val="0"/>
          <w:divBdr>
            <w:top w:val="none" w:sz="0" w:space="0" w:color="auto"/>
            <w:left w:val="none" w:sz="0" w:space="0" w:color="auto"/>
            <w:bottom w:val="none" w:sz="0" w:space="0" w:color="auto"/>
            <w:right w:val="none" w:sz="0" w:space="0" w:color="auto"/>
          </w:divBdr>
        </w:div>
        <w:div w:id="1523982242">
          <w:marLeft w:val="0"/>
          <w:marRight w:val="0"/>
          <w:marTop w:val="0"/>
          <w:marBottom w:val="0"/>
          <w:divBdr>
            <w:top w:val="none" w:sz="0" w:space="0" w:color="auto"/>
            <w:left w:val="none" w:sz="0" w:space="0" w:color="auto"/>
            <w:bottom w:val="none" w:sz="0" w:space="0" w:color="auto"/>
            <w:right w:val="none" w:sz="0" w:space="0" w:color="auto"/>
          </w:divBdr>
        </w:div>
        <w:div w:id="252016175">
          <w:marLeft w:val="0"/>
          <w:marRight w:val="0"/>
          <w:marTop w:val="0"/>
          <w:marBottom w:val="0"/>
          <w:divBdr>
            <w:top w:val="none" w:sz="0" w:space="0" w:color="auto"/>
            <w:left w:val="none" w:sz="0" w:space="0" w:color="auto"/>
            <w:bottom w:val="none" w:sz="0" w:space="0" w:color="auto"/>
            <w:right w:val="none" w:sz="0" w:space="0" w:color="auto"/>
          </w:divBdr>
        </w:div>
        <w:div w:id="519509100">
          <w:marLeft w:val="0"/>
          <w:marRight w:val="0"/>
          <w:marTop w:val="0"/>
          <w:marBottom w:val="0"/>
          <w:divBdr>
            <w:top w:val="none" w:sz="0" w:space="0" w:color="auto"/>
            <w:left w:val="none" w:sz="0" w:space="0" w:color="auto"/>
            <w:bottom w:val="none" w:sz="0" w:space="0" w:color="auto"/>
            <w:right w:val="none" w:sz="0" w:space="0" w:color="auto"/>
          </w:divBdr>
        </w:div>
        <w:div w:id="1885753449">
          <w:marLeft w:val="0"/>
          <w:marRight w:val="0"/>
          <w:marTop w:val="0"/>
          <w:marBottom w:val="0"/>
          <w:divBdr>
            <w:top w:val="none" w:sz="0" w:space="0" w:color="auto"/>
            <w:left w:val="none" w:sz="0" w:space="0" w:color="auto"/>
            <w:bottom w:val="none" w:sz="0" w:space="0" w:color="auto"/>
            <w:right w:val="none" w:sz="0" w:space="0" w:color="auto"/>
          </w:divBdr>
        </w:div>
        <w:div w:id="2126927193">
          <w:marLeft w:val="0"/>
          <w:marRight w:val="0"/>
          <w:marTop w:val="0"/>
          <w:marBottom w:val="0"/>
          <w:divBdr>
            <w:top w:val="none" w:sz="0" w:space="0" w:color="auto"/>
            <w:left w:val="none" w:sz="0" w:space="0" w:color="auto"/>
            <w:bottom w:val="none" w:sz="0" w:space="0" w:color="auto"/>
            <w:right w:val="none" w:sz="0" w:space="0" w:color="auto"/>
          </w:divBdr>
        </w:div>
        <w:div w:id="1381633991">
          <w:marLeft w:val="0"/>
          <w:marRight w:val="0"/>
          <w:marTop w:val="0"/>
          <w:marBottom w:val="0"/>
          <w:divBdr>
            <w:top w:val="none" w:sz="0" w:space="0" w:color="auto"/>
            <w:left w:val="none" w:sz="0" w:space="0" w:color="auto"/>
            <w:bottom w:val="none" w:sz="0" w:space="0" w:color="auto"/>
            <w:right w:val="none" w:sz="0" w:space="0" w:color="auto"/>
          </w:divBdr>
        </w:div>
        <w:div w:id="1519731324">
          <w:marLeft w:val="0"/>
          <w:marRight w:val="0"/>
          <w:marTop w:val="0"/>
          <w:marBottom w:val="0"/>
          <w:divBdr>
            <w:top w:val="none" w:sz="0" w:space="0" w:color="auto"/>
            <w:left w:val="none" w:sz="0" w:space="0" w:color="auto"/>
            <w:bottom w:val="none" w:sz="0" w:space="0" w:color="auto"/>
            <w:right w:val="none" w:sz="0" w:space="0" w:color="auto"/>
          </w:divBdr>
        </w:div>
        <w:div w:id="839782340">
          <w:marLeft w:val="0"/>
          <w:marRight w:val="0"/>
          <w:marTop w:val="0"/>
          <w:marBottom w:val="0"/>
          <w:divBdr>
            <w:top w:val="none" w:sz="0" w:space="0" w:color="auto"/>
            <w:left w:val="none" w:sz="0" w:space="0" w:color="auto"/>
            <w:bottom w:val="none" w:sz="0" w:space="0" w:color="auto"/>
            <w:right w:val="none" w:sz="0" w:space="0" w:color="auto"/>
          </w:divBdr>
        </w:div>
        <w:div w:id="1528909119">
          <w:marLeft w:val="0"/>
          <w:marRight w:val="0"/>
          <w:marTop w:val="0"/>
          <w:marBottom w:val="0"/>
          <w:divBdr>
            <w:top w:val="none" w:sz="0" w:space="0" w:color="auto"/>
            <w:left w:val="none" w:sz="0" w:space="0" w:color="auto"/>
            <w:bottom w:val="none" w:sz="0" w:space="0" w:color="auto"/>
            <w:right w:val="none" w:sz="0" w:space="0" w:color="auto"/>
          </w:divBdr>
        </w:div>
        <w:div w:id="2080512808">
          <w:marLeft w:val="0"/>
          <w:marRight w:val="0"/>
          <w:marTop w:val="0"/>
          <w:marBottom w:val="0"/>
          <w:divBdr>
            <w:top w:val="none" w:sz="0" w:space="0" w:color="auto"/>
            <w:left w:val="none" w:sz="0" w:space="0" w:color="auto"/>
            <w:bottom w:val="none" w:sz="0" w:space="0" w:color="auto"/>
            <w:right w:val="none" w:sz="0" w:space="0" w:color="auto"/>
          </w:divBdr>
        </w:div>
        <w:div w:id="1732995865">
          <w:marLeft w:val="0"/>
          <w:marRight w:val="0"/>
          <w:marTop w:val="0"/>
          <w:marBottom w:val="0"/>
          <w:divBdr>
            <w:top w:val="none" w:sz="0" w:space="0" w:color="auto"/>
            <w:left w:val="none" w:sz="0" w:space="0" w:color="auto"/>
            <w:bottom w:val="none" w:sz="0" w:space="0" w:color="auto"/>
            <w:right w:val="none" w:sz="0" w:space="0" w:color="auto"/>
          </w:divBdr>
        </w:div>
        <w:div w:id="1216282659">
          <w:marLeft w:val="0"/>
          <w:marRight w:val="0"/>
          <w:marTop w:val="0"/>
          <w:marBottom w:val="0"/>
          <w:divBdr>
            <w:top w:val="none" w:sz="0" w:space="0" w:color="auto"/>
            <w:left w:val="none" w:sz="0" w:space="0" w:color="auto"/>
            <w:bottom w:val="none" w:sz="0" w:space="0" w:color="auto"/>
            <w:right w:val="none" w:sz="0" w:space="0" w:color="auto"/>
          </w:divBdr>
        </w:div>
        <w:div w:id="1275206498">
          <w:marLeft w:val="0"/>
          <w:marRight w:val="0"/>
          <w:marTop w:val="0"/>
          <w:marBottom w:val="0"/>
          <w:divBdr>
            <w:top w:val="none" w:sz="0" w:space="0" w:color="auto"/>
            <w:left w:val="none" w:sz="0" w:space="0" w:color="auto"/>
            <w:bottom w:val="none" w:sz="0" w:space="0" w:color="auto"/>
            <w:right w:val="none" w:sz="0" w:space="0" w:color="auto"/>
          </w:divBdr>
        </w:div>
        <w:div w:id="32271044">
          <w:marLeft w:val="0"/>
          <w:marRight w:val="0"/>
          <w:marTop w:val="0"/>
          <w:marBottom w:val="0"/>
          <w:divBdr>
            <w:top w:val="none" w:sz="0" w:space="0" w:color="auto"/>
            <w:left w:val="none" w:sz="0" w:space="0" w:color="auto"/>
            <w:bottom w:val="none" w:sz="0" w:space="0" w:color="auto"/>
            <w:right w:val="none" w:sz="0" w:space="0" w:color="auto"/>
          </w:divBdr>
        </w:div>
        <w:div w:id="397558192">
          <w:marLeft w:val="0"/>
          <w:marRight w:val="0"/>
          <w:marTop w:val="0"/>
          <w:marBottom w:val="0"/>
          <w:divBdr>
            <w:top w:val="none" w:sz="0" w:space="0" w:color="auto"/>
            <w:left w:val="none" w:sz="0" w:space="0" w:color="auto"/>
            <w:bottom w:val="none" w:sz="0" w:space="0" w:color="auto"/>
            <w:right w:val="none" w:sz="0" w:space="0" w:color="auto"/>
          </w:divBdr>
        </w:div>
        <w:div w:id="124087525">
          <w:marLeft w:val="0"/>
          <w:marRight w:val="0"/>
          <w:marTop w:val="0"/>
          <w:marBottom w:val="0"/>
          <w:divBdr>
            <w:top w:val="none" w:sz="0" w:space="0" w:color="auto"/>
            <w:left w:val="none" w:sz="0" w:space="0" w:color="auto"/>
            <w:bottom w:val="none" w:sz="0" w:space="0" w:color="auto"/>
            <w:right w:val="none" w:sz="0" w:space="0" w:color="auto"/>
          </w:divBdr>
        </w:div>
        <w:div w:id="1086613310">
          <w:marLeft w:val="0"/>
          <w:marRight w:val="0"/>
          <w:marTop w:val="0"/>
          <w:marBottom w:val="0"/>
          <w:divBdr>
            <w:top w:val="none" w:sz="0" w:space="0" w:color="auto"/>
            <w:left w:val="none" w:sz="0" w:space="0" w:color="auto"/>
            <w:bottom w:val="none" w:sz="0" w:space="0" w:color="auto"/>
            <w:right w:val="none" w:sz="0" w:space="0" w:color="auto"/>
          </w:divBdr>
        </w:div>
        <w:div w:id="1458067558">
          <w:marLeft w:val="0"/>
          <w:marRight w:val="0"/>
          <w:marTop w:val="0"/>
          <w:marBottom w:val="0"/>
          <w:divBdr>
            <w:top w:val="none" w:sz="0" w:space="0" w:color="auto"/>
            <w:left w:val="none" w:sz="0" w:space="0" w:color="auto"/>
            <w:bottom w:val="none" w:sz="0" w:space="0" w:color="auto"/>
            <w:right w:val="none" w:sz="0" w:space="0" w:color="auto"/>
          </w:divBdr>
        </w:div>
        <w:div w:id="1700936632">
          <w:marLeft w:val="0"/>
          <w:marRight w:val="0"/>
          <w:marTop w:val="0"/>
          <w:marBottom w:val="0"/>
          <w:divBdr>
            <w:top w:val="none" w:sz="0" w:space="0" w:color="auto"/>
            <w:left w:val="none" w:sz="0" w:space="0" w:color="auto"/>
            <w:bottom w:val="none" w:sz="0" w:space="0" w:color="auto"/>
            <w:right w:val="none" w:sz="0" w:space="0" w:color="auto"/>
          </w:divBdr>
        </w:div>
        <w:div w:id="720638313">
          <w:marLeft w:val="0"/>
          <w:marRight w:val="0"/>
          <w:marTop w:val="0"/>
          <w:marBottom w:val="0"/>
          <w:divBdr>
            <w:top w:val="none" w:sz="0" w:space="0" w:color="auto"/>
            <w:left w:val="none" w:sz="0" w:space="0" w:color="auto"/>
            <w:bottom w:val="none" w:sz="0" w:space="0" w:color="auto"/>
            <w:right w:val="none" w:sz="0" w:space="0" w:color="auto"/>
          </w:divBdr>
        </w:div>
        <w:div w:id="2072189870">
          <w:marLeft w:val="0"/>
          <w:marRight w:val="0"/>
          <w:marTop w:val="0"/>
          <w:marBottom w:val="0"/>
          <w:divBdr>
            <w:top w:val="none" w:sz="0" w:space="0" w:color="auto"/>
            <w:left w:val="none" w:sz="0" w:space="0" w:color="auto"/>
            <w:bottom w:val="none" w:sz="0" w:space="0" w:color="auto"/>
            <w:right w:val="none" w:sz="0" w:space="0" w:color="auto"/>
          </w:divBdr>
        </w:div>
        <w:div w:id="1917547721">
          <w:marLeft w:val="0"/>
          <w:marRight w:val="0"/>
          <w:marTop w:val="0"/>
          <w:marBottom w:val="0"/>
          <w:divBdr>
            <w:top w:val="none" w:sz="0" w:space="0" w:color="auto"/>
            <w:left w:val="none" w:sz="0" w:space="0" w:color="auto"/>
            <w:bottom w:val="none" w:sz="0" w:space="0" w:color="auto"/>
            <w:right w:val="none" w:sz="0" w:space="0" w:color="auto"/>
          </w:divBdr>
        </w:div>
        <w:div w:id="1537154757">
          <w:marLeft w:val="0"/>
          <w:marRight w:val="0"/>
          <w:marTop w:val="0"/>
          <w:marBottom w:val="0"/>
          <w:divBdr>
            <w:top w:val="none" w:sz="0" w:space="0" w:color="auto"/>
            <w:left w:val="none" w:sz="0" w:space="0" w:color="auto"/>
            <w:bottom w:val="none" w:sz="0" w:space="0" w:color="auto"/>
            <w:right w:val="none" w:sz="0" w:space="0" w:color="auto"/>
          </w:divBdr>
        </w:div>
        <w:div w:id="1248824">
          <w:marLeft w:val="0"/>
          <w:marRight w:val="0"/>
          <w:marTop w:val="0"/>
          <w:marBottom w:val="0"/>
          <w:divBdr>
            <w:top w:val="none" w:sz="0" w:space="0" w:color="auto"/>
            <w:left w:val="none" w:sz="0" w:space="0" w:color="auto"/>
            <w:bottom w:val="none" w:sz="0" w:space="0" w:color="auto"/>
            <w:right w:val="none" w:sz="0" w:space="0" w:color="auto"/>
          </w:divBdr>
        </w:div>
        <w:div w:id="422187611">
          <w:marLeft w:val="0"/>
          <w:marRight w:val="0"/>
          <w:marTop w:val="0"/>
          <w:marBottom w:val="0"/>
          <w:divBdr>
            <w:top w:val="none" w:sz="0" w:space="0" w:color="auto"/>
            <w:left w:val="none" w:sz="0" w:space="0" w:color="auto"/>
            <w:bottom w:val="none" w:sz="0" w:space="0" w:color="auto"/>
            <w:right w:val="none" w:sz="0" w:space="0" w:color="auto"/>
          </w:divBdr>
        </w:div>
        <w:div w:id="835802444">
          <w:marLeft w:val="0"/>
          <w:marRight w:val="0"/>
          <w:marTop w:val="0"/>
          <w:marBottom w:val="0"/>
          <w:divBdr>
            <w:top w:val="none" w:sz="0" w:space="0" w:color="auto"/>
            <w:left w:val="none" w:sz="0" w:space="0" w:color="auto"/>
            <w:bottom w:val="none" w:sz="0" w:space="0" w:color="auto"/>
            <w:right w:val="none" w:sz="0" w:space="0" w:color="auto"/>
          </w:divBdr>
        </w:div>
        <w:div w:id="1513300025">
          <w:marLeft w:val="0"/>
          <w:marRight w:val="0"/>
          <w:marTop w:val="0"/>
          <w:marBottom w:val="0"/>
          <w:divBdr>
            <w:top w:val="none" w:sz="0" w:space="0" w:color="auto"/>
            <w:left w:val="none" w:sz="0" w:space="0" w:color="auto"/>
            <w:bottom w:val="none" w:sz="0" w:space="0" w:color="auto"/>
            <w:right w:val="none" w:sz="0" w:space="0" w:color="auto"/>
          </w:divBdr>
        </w:div>
        <w:div w:id="820079545">
          <w:marLeft w:val="0"/>
          <w:marRight w:val="0"/>
          <w:marTop w:val="0"/>
          <w:marBottom w:val="0"/>
          <w:divBdr>
            <w:top w:val="none" w:sz="0" w:space="0" w:color="auto"/>
            <w:left w:val="none" w:sz="0" w:space="0" w:color="auto"/>
            <w:bottom w:val="none" w:sz="0" w:space="0" w:color="auto"/>
            <w:right w:val="none" w:sz="0" w:space="0" w:color="auto"/>
          </w:divBdr>
        </w:div>
        <w:div w:id="838161026">
          <w:marLeft w:val="0"/>
          <w:marRight w:val="0"/>
          <w:marTop w:val="0"/>
          <w:marBottom w:val="0"/>
          <w:divBdr>
            <w:top w:val="none" w:sz="0" w:space="0" w:color="auto"/>
            <w:left w:val="none" w:sz="0" w:space="0" w:color="auto"/>
            <w:bottom w:val="none" w:sz="0" w:space="0" w:color="auto"/>
            <w:right w:val="none" w:sz="0" w:space="0" w:color="auto"/>
          </w:divBdr>
        </w:div>
        <w:div w:id="1972133300">
          <w:marLeft w:val="0"/>
          <w:marRight w:val="0"/>
          <w:marTop w:val="0"/>
          <w:marBottom w:val="0"/>
          <w:divBdr>
            <w:top w:val="none" w:sz="0" w:space="0" w:color="auto"/>
            <w:left w:val="none" w:sz="0" w:space="0" w:color="auto"/>
            <w:bottom w:val="none" w:sz="0" w:space="0" w:color="auto"/>
            <w:right w:val="none" w:sz="0" w:space="0" w:color="auto"/>
          </w:divBdr>
        </w:div>
        <w:div w:id="1573003800">
          <w:marLeft w:val="0"/>
          <w:marRight w:val="0"/>
          <w:marTop w:val="0"/>
          <w:marBottom w:val="0"/>
          <w:divBdr>
            <w:top w:val="none" w:sz="0" w:space="0" w:color="auto"/>
            <w:left w:val="none" w:sz="0" w:space="0" w:color="auto"/>
            <w:bottom w:val="none" w:sz="0" w:space="0" w:color="auto"/>
            <w:right w:val="none" w:sz="0" w:space="0" w:color="auto"/>
          </w:divBdr>
        </w:div>
        <w:div w:id="293559163">
          <w:marLeft w:val="0"/>
          <w:marRight w:val="0"/>
          <w:marTop w:val="0"/>
          <w:marBottom w:val="0"/>
          <w:divBdr>
            <w:top w:val="none" w:sz="0" w:space="0" w:color="auto"/>
            <w:left w:val="none" w:sz="0" w:space="0" w:color="auto"/>
            <w:bottom w:val="none" w:sz="0" w:space="0" w:color="auto"/>
            <w:right w:val="none" w:sz="0" w:space="0" w:color="auto"/>
          </w:divBdr>
        </w:div>
        <w:div w:id="740098889">
          <w:marLeft w:val="0"/>
          <w:marRight w:val="0"/>
          <w:marTop w:val="0"/>
          <w:marBottom w:val="0"/>
          <w:divBdr>
            <w:top w:val="none" w:sz="0" w:space="0" w:color="auto"/>
            <w:left w:val="none" w:sz="0" w:space="0" w:color="auto"/>
            <w:bottom w:val="none" w:sz="0" w:space="0" w:color="auto"/>
            <w:right w:val="none" w:sz="0" w:space="0" w:color="auto"/>
          </w:divBdr>
        </w:div>
        <w:div w:id="460155498">
          <w:marLeft w:val="0"/>
          <w:marRight w:val="0"/>
          <w:marTop w:val="0"/>
          <w:marBottom w:val="0"/>
          <w:divBdr>
            <w:top w:val="none" w:sz="0" w:space="0" w:color="auto"/>
            <w:left w:val="none" w:sz="0" w:space="0" w:color="auto"/>
            <w:bottom w:val="none" w:sz="0" w:space="0" w:color="auto"/>
            <w:right w:val="none" w:sz="0" w:space="0" w:color="auto"/>
          </w:divBdr>
        </w:div>
        <w:div w:id="14621697">
          <w:marLeft w:val="0"/>
          <w:marRight w:val="0"/>
          <w:marTop w:val="0"/>
          <w:marBottom w:val="0"/>
          <w:divBdr>
            <w:top w:val="none" w:sz="0" w:space="0" w:color="auto"/>
            <w:left w:val="none" w:sz="0" w:space="0" w:color="auto"/>
            <w:bottom w:val="none" w:sz="0" w:space="0" w:color="auto"/>
            <w:right w:val="none" w:sz="0" w:space="0" w:color="auto"/>
          </w:divBdr>
        </w:div>
        <w:div w:id="15565072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C:\Users\Asmaa.Elnur\Downloads\SD.procurement@nrc.no" TargetMode="External"/><Relationship Id="rId18" Type="http://schemas.openxmlformats.org/officeDocument/2006/relationships/hyperlink" Target="https://www.nrc.no/globalassets/pdf/privacy/policies/english-personal-data-and-privacy-policy--2024.pdf" TargetMode="External"/><Relationship Id="rId3" Type="http://schemas.openxmlformats.org/officeDocument/2006/relationships/customXml" Target="../customXml/item3.xml"/><Relationship Id="rId21" Type="http://schemas.openxmlformats.org/officeDocument/2006/relationships/hyperlink" Target="https://nrc.caseiq.app/portal/reportonline" TargetMode="External"/><Relationship Id="rId7" Type="http://schemas.openxmlformats.org/officeDocument/2006/relationships/settings" Target="settings.xml"/><Relationship Id="rId12" Type="http://schemas.openxmlformats.org/officeDocument/2006/relationships/hyperlink" Target="file:///C:\Users\Asmaa.Elnur\Downloads\SD.procurement@nrc.no" TargetMode="External"/><Relationship Id="rId17" Type="http://schemas.openxmlformats.org/officeDocument/2006/relationships/hyperlink" Target="https://www.nrc.no/who-we-are/accountability"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nrc.no/resources/policy-doc/conflict-of-interest-policy/" TargetMode="External"/><Relationship Id="rId20" Type="http://schemas.openxmlformats.org/officeDocument/2006/relationships/hyperlink" Target="mailto:inbox@nrc.caseiq.ap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smaa.Elnur\AppData\Local\Microsoft\Windows\INetCache\Content.Outlook\2OG4X2UY\SD.procurement@nrc.no"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nrc.no/resources/policy-doc/speak-up-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F31ACC3A5961A499D14933575F0E36C" ma:contentTypeVersion="11" ma:contentTypeDescription="Create a new document." ma:contentTypeScope="" ma:versionID="e6d5efe0c11bf2034e875e9f3bf04f9a">
  <xsd:schema xmlns:xsd="http://www.w3.org/2001/XMLSchema" xmlns:xs="http://www.w3.org/2001/XMLSchema" xmlns:p="http://schemas.microsoft.com/office/2006/metadata/properties" xmlns:ns2="3f458a9f-dd10-49e0-97e0-71a70797a0b8" xmlns:ns3="e615101d-a4e4-4537-a4d8-c697ad146052" targetNamespace="http://schemas.microsoft.com/office/2006/metadata/properties" ma:root="true" ma:fieldsID="5073f1148fb9453ac4c7d1414b94aeab" ns2:_="" ns3:_="">
    <xsd:import namespace="3f458a9f-dd10-49e0-97e0-71a70797a0b8"/>
    <xsd:import namespace="e615101d-a4e4-4537-a4d8-c697ad1460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58a9f-dd10-49e0-97e0-71a70797a0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851e875-a665-42c1-a59f-633611ec1f9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15101d-a4e4-4537-a4d8-c697ad14605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5423a6-2ccb-473a-9543-2e0d2a438eab}" ma:internalName="TaxCatchAll" ma:showField="CatchAllData" ma:web="e615101d-a4e4-4537-a4d8-c697ad1460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615101d-a4e4-4537-a4d8-c697ad146052" xsi:nil="true"/>
    <lcf76f155ced4ddcb4097134ff3c332f xmlns="3f458a9f-dd10-49e0-97e0-71a70797a0b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AE89AB-EA61-48A7-B67A-1C9A8369F8C5}">
  <ds:schemaRefs>
    <ds:schemaRef ds:uri="http://schemas.microsoft.com/sharepoint/v3/contenttype/forms"/>
  </ds:schemaRefs>
</ds:datastoreItem>
</file>

<file path=customXml/itemProps2.xml><?xml version="1.0" encoding="utf-8"?>
<ds:datastoreItem xmlns:ds="http://schemas.openxmlformats.org/officeDocument/2006/customXml" ds:itemID="{385C877C-0DD5-495A-8FE4-8886384CAFDD}">
  <ds:schemaRefs>
    <ds:schemaRef ds:uri="http://schemas.openxmlformats.org/officeDocument/2006/bibliography"/>
  </ds:schemaRefs>
</ds:datastoreItem>
</file>

<file path=customXml/itemProps3.xml><?xml version="1.0" encoding="utf-8"?>
<ds:datastoreItem xmlns:ds="http://schemas.openxmlformats.org/officeDocument/2006/customXml" ds:itemID="{9D77F5C5-C85E-4696-96C0-CDF215437B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58a9f-dd10-49e0-97e0-71a70797a0b8"/>
    <ds:schemaRef ds:uri="e615101d-a4e4-4537-a4d8-c697ad1460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68FC02-7E56-47EF-AF5A-1928B2B3456D}">
  <ds:schemaRefs>
    <ds:schemaRef ds:uri="http://schemas.microsoft.com/office/2006/metadata/properties"/>
    <ds:schemaRef ds:uri="http://schemas.microsoft.com/office/infopath/2007/PartnerControls"/>
    <ds:schemaRef ds:uri="e615101d-a4e4-4537-a4d8-c697ad146052"/>
    <ds:schemaRef ds:uri="3f458a9f-dd10-49e0-97e0-71a70797a0b8"/>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4007</Words>
  <Characters>22845</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To Whom It May Concern:</vt:lpstr>
    </vt:vector>
  </TitlesOfParts>
  <Company>NRC</Company>
  <LinksUpToDate>false</LinksUpToDate>
  <CharactersWithSpaces>26799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Whom It May Concern:</dc:title>
  <dc:creator>Sam Hayton</dc:creator>
  <cp:lastModifiedBy>Asmaa Elnur</cp:lastModifiedBy>
  <cp:revision>4</cp:revision>
  <cp:lastPrinted>2009-05-01T08:58:00Z</cp:lastPrinted>
  <dcterms:created xsi:type="dcterms:W3CDTF">2026-10-22T09:19:00Z</dcterms:created>
  <dcterms:modified xsi:type="dcterms:W3CDTF">2026-10-22T09:25:00Z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0x0101007F31ACC3A5961A499D14933575F0E36C</vt:lpwstr>
  </property>
  <property fmtid="{D5CDD505-2E9C-101B-9397-08002B2CF9AE}" pid="3" name="_dlc_DocIdItemGuid">
    <vt:lpwstr>3e368347-9a02-4ebd-827f-210e40d53a9d</vt:lpwstr>
  </property>
  <property fmtid="{D5CDD505-2E9C-101B-9397-08002B2CF9AE}" pid="4" name="MediaServiceImageTags">
    <vt:lpwstr/>
  </property>
</Properties>
</file>